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073B" w:rsidRPr="0038073B" w:rsidRDefault="0038073B" w:rsidP="0038073B">
      <w:pPr>
        <w:shd w:val="clear" w:color="auto" w:fill="FFFFFF"/>
        <w:spacing w:after="240" w:line="240" w:lineRule="auto"/>
        <w:jc w:val="center"/>
        <w:outlineLvl w:val="2"/>
        <w:rPr>
          <w:rFonts w:ascii="Arial" w:eastAsia="Times New Roman" w:hAnsi="Arial" w:cs="Arial"/>
          <w:color w:val="666666"/>
          <w:sz w:val="36"/>
          <w:szCs w:val="36"/>
        </w:rPr>
      </w:pPr>
      <w:r w:rsidRPr="0038073B">
        <w:rPr>
          <w:rFonts w:ascii="Arial" w:eastAsia="Times New Roman" w:hAnsi="Arial" w:cs="Arial"/>
          <w:color w:val="666666"/>
          <w:sz w:val="36"/>
          <w:szCs w:val="36"/>
        </w:rPr>
        <w:t>NOTES</w:t>
      </w:r>
    </w:p>
    <w:p w:rsidR="0038073B" w:rsidRPr="0038073B" w:rsidRDefault="0038073B" w:rsidP="0038073B">
      <w:pPr>
        <w:shd w:val="clear" w:color="auto" w:fill="FFFFFF"/>
        <w:spacing w:after="390" w:line="240" w:lineRule="auto"/>
        <w:rPr>
          <w:rFonts w:ascii="Times New Roman" w:eastAsia="Times New Roman" w:hAnsi="Times New Roman" w:cs="Times New Roman"/>
          <w:color w:val="666666"/>
          <w:sz w:val="24"/>
          <w:szCs w:val="24"/>
        </w:rPr>
      </w:pPr>
      <w:r w:rsidRPr="0038073B">
        <w:rPr>
          <w:rFonts w:ascii="Times New Roman" w:eastAsia="Times New Roman" w:hAnsi="Times New Roman" w:cs="Times New Roman"/>
          <w:color w:val="666666"/>
          <w:sz w:val="24"/>
          <w:szCs w:val="24"/>
        </w:rPr>
        <w:t>1 The term “legend” comes from the Latin “legend” (literally “things to be read”). In its original meaning, “legend” means an account written for public reading. These “legends” of St. Dominic were all written for public reading, either during the liturgy or in the refectory.</w:t>
      </w:r>
    </w:p>
    <w:p w:rsidR="0038073B" w:rsidRPr="0038073B" w:rsidRDefault="0038073B" w:rsidP="0038073B">
      <w:pPr>
        <w:shd w:val="clear" w:color="auto" w:fill="FFFFFF"/>
        <w:spacing w:after="390" w:line="240" w:lineRule="auto"/>
        <w:rPr>
          <w:rFonts w:ascii="Times New Roman" w:eastAsia="Times New Roman" w:hAnsi="Times New Roman" w:cs="Times New Roman"/>
          <w:color w:val="666666"/>
          <w:sz w:val="24"/>
          <w:szCs w:val="24"/>
        </w:rPr>
      </w:pPr>
      <w:r w:rsidRPr="0038073B">
        <w:rPr>
          <w:rFonts w:ascii="Times New Roman" w:eastAsia="Times New Roman" w:hAnsi="Times New Roman" w:cs="Times New Roman"/>
          <w:color w:val="666666"/>
          <w:sz w:val="24"/>
          <w:szCs w:val="24"/>
        </w:rPr>
        <w:t xml:space="preserve">2 The question arises as to why Diego, who had been commanded by Innocent III to return to the see of </w:t>
      </w:r>
      <w:proofErr w:type="spellStart"/>
      <w:r w:rsidRPr="0038073B">
        <w:rPr>
          <w:rFonts w:ascii="Times New Roman" w:eastAsia="Times New Roman" w:hAnsi="Times New Roman" w:cs="Times New Roman"/>
          <w:color w:val="666666"/>
          <w:sz w:val="24"/>
          <w:szCs w:val="24"/>
        </w:rPr>
        <w:t>Osma</w:t>
      </w:r>
      <w:proofErr w:type="spellEnd"/>
      <w:r w:rsidRPr="0038073B">
        <w:rPr>
          <w:rFonts w:ascii="Times New Roman" w:eastAsia="Times New Roman" w:hAnsi="Times New Roman" w:cs="Times New Roman"/>
          <w:color w:val="666666"/>
          <w:sz w:val="24"/>
          <w:szCs w:val="24"/>
        </w:rPr>
        <w:t xml:space="preserve">, did not hesitate to help the Cistercians in Southern France. The answer seems to be that the Pope did not order Diego to return to his see immediately, but only emphasized the fact that Diego’s principal care concerned the diocese of </w:t>
      </w:r>
      <w:proofErr w:type="spellStart"/>
      <w:r w:rsidRPr="0038073B">
        <w:rPr>
          <w:rFonts w:ascii="Times New Roman" w:eastAsia="Times New Roman" w:hAnsi="Times New Roman" w:cs="Times New Roman"/>
          <w:color w:val="666666"/>
          <w:sz w:val="24"/>
          <w:szCs w:val="24"/>
        </w:rPr>
        <w:t>Osma</w:t>
      </w:r>
      <w:proofErr w:type="spellEnd"/>
      <w:r w:rsidRPr="0038073B">
        <w:rPr>
          <w:rFonts w:ascii="Times New Roman" w:eastAsia="Times New Roman" w:hAnsi="Times New Roman" w:cs="Times New Roman"/>
          <w:color w:val="666666"/>
          <w:sz w:val="24"/>
          <w:szCs w:val="24"/>
        </w:rPr>
        <w:t xml:space="preserve">. Knowing that matters were going on in good order in his own see, then, Diego did not hesitate to stop at </w:t>
      </w:r>
      <w:proofErr w:type="spellStart"/>
      <w:r w:rsidRPr="0038073B">
        <w:rPr>
          <w:rFonts w:ascii="Times New Roman" w:eastAsia="Times New Roman" w:hAnsi="Times New Roman" w:cs="Times New Roman"/>
          <w:color w:val="666666"/>
          <w:sz w:val="24"/>
          <w:szCs w:val="24"/>
        </w:rPr>
        <w:t>Citeaux</w:t>
      </w:r>
      <w:proofErr w:type="spellEnd"/>
      <w:r w:rsidRPr="0038073B">
        <w:rPr>
          <w:rFonts w:ascii="Times New Roman" w:eastAsia="Times New Roman" w:hAnsi="Times New Roman" w:cs="Times New Roman"/>
          <w:color w:val="666666"/>
          <w:sz w:val="24"/>
          <w:szCs w:val="24"/>
        </w:rPr>
        <w:t xml:space="preserve">, where he received the Cistercian habit without actually taking the vows of the Cistercians. Learning about the difficulties which the Cistercians were </w:t>
      </w:r>
      <w:bookmarkStart w:id="0" w:name="_GoBack"/>
      <w:r w:rsidRPr="0038073B">
        <w:rPr>
          <w:rFonts w:ascii="Times New Roman" w:eastAsia="Times New Roman" w:hAnsi="Times New Roman" w:cs="Times New Roman"/>
          <w:color w:val="666666"/>
          <w:sz w:val="24"/>
          <w:szCs w:val="24"/>
        </w:rPr>
        <w:t xml:space="preserve">experiencing in their delegated work of preaching against the </w:t>
      </w:r>
      <w:proofErr w:type="spellStart"/>
      <w:r w:rsidRPr="0038073B">
        <w:rPr>
          <w:rFonts w:ascii="Times New Roman" w:eastAsia="Times New Roman" w:hAnsi="Times New Roman" w:cs="Times New Roman"/>
          <w:color w:val="666666"/>
          <w:sz w:val="24"/>
          <w:szCs w:val="24"/>
        </w:rPr>
        <w:t>Albigensians</w:t>
      </w:r>
      <w:proofErr w:type="spellEnd"/>
      <w:r w:rsidRPr="0038073B">
        <w:rPr>
          <w:rFonts w:ascii="Times New Roman" w:eastAsia="Times New Roman" w:hAnsi="Times New Roman" w:cs="Times New Roman"/>
          <w:color w:val="666666"/>
          <w:sz w:val="24"/>
          <w:szCs w:val="24"/>
        </w:rPr>
        <w:t xml:space="preserve">, he indicated to them an </w:t>
      </w:r>
      <w:bookmarkEnd w:id="0"/>
      <w:r w:rsidRPr="0038073B">
        <w:rPr>
          <w:rFonts w:ascii="Times New Roman" w:eastAsia="Times New Roman" w:hAnsi="Times New Roman" w:cs="Times New Roman"/>
          <w:color w:val="666666"/>
          <w:sz w:val="24"/>
          <w:szCs w:val="24"/>
        </w:rPr>
        <w:t xml:space="preserve">efficacious manner for approaching the problem; and, since the monks asked for a leader to show them how this could be done, Diego offered </w:t>
      </w:r>
      <w:proofErr w:type="gramStart"/>
      <w:r w:rsidRPr="0038073B">
        <w:rPr>
          <w:rFonts w:ascii="Times New Roman" w:eastAsia="Times New Roman" w:hAnsi="Times New Roman" w:cs="Times New Roman"/>
          <w:color w:val="666666"/>
          <w:sz w:val="24"/>
          <w:szCs w:val="24"/>
        </w:rPr>
        <w:t>himself</w:t>
      </w:r>
      <w:proofErr w:type="gramEnd"/>
      <w:r w:rsidRPr="0038073B">
        <w:rPr>
          <w:rFonts w:ascii="Times New Roman" w:eastAsia="Times New Roman" w:hAnsi="Times New Roman" w:cs="Times New Roman"/>
          <w:color w:val="666666"/>
          <w:sz w:val="24"/>
          <w:szCs w:val="24"/>
        </w:rPr>
        <w:t xml:space="preserve"> as an example. That Diego recognized his prime responsibility lay in the care of his diocese is evidenced by the fact that he returned to </w:t>
      </w:r>
      <w:proofErr w:type="spellStart"/>
      <w:r w:rsidRPr="0038073B">
        <w:rPr>
          <w:rFonts w:ascii="Times New Roman" w:eastAsia="Times New Roman" w:hAnsi="Times New Roman" w:cs="Times New Roman"/>
          <w:color w:val="666666"/>
          <w:sz w:val="24"/>
          <w:szCs w:val="24"/>
        </w:rPr>
        <w:t>Osma</w:t>
      </w:r>
      <w:proofErr w:type="spellEnd"/>
      <w:r w:rsidRPr="0038073B">
        <w:rPr>
          <w:rFonts w:ascii="Times New Roman" w:eastAsia="Times New Roman" w:hAnsi="Times New Roman" w:cs="Times New Roman"/>
          <w:color w:val="666666"/>
          <w:sz w:val="24"/>
          <w:szCs w:val="24"/>
        </w:rPr>
        <w:t xml:space="preserve"> when he deemed it necessary, namely, after about a year and a half of preaching in Southern France (Cf. </w:t>
      </w:r>
      <w:proofErr w:type="spellStart"/>
      <w:r w:rsidRPr="0038073B">
        <w:rPr>
          <w:rFonts w:ascii="Times New Roman" w:eastAsia="Times New Roman" w:hAnsi="Times New Roman" w:cs="Times New Roman"/>
          <w:color w:val="666666"/>
          <w:sz w:val="24"/>
          <w:szCs w:val="24"/>
        </w:rPr>
        <w:t>Vicaire</w:t>
      </w:r>
      <w:proofErr w:type="spellEnd"/>
      <w:r w:rsidRPr="0038073B">
        <w:rPr>
          <w:rFonts w:ascii="Times New Roman" w:eastAsia="Times New Roman" w:hAnsi="Times New Roman" w:cs="Times New Roman"/>
          <w:color w:val="666666"/>
          <w:sz w:val="24"/>
          <w:szCs w:val="24"/>
        </w:rPr>
        <w:t>, </w:t>
      </w:r>
      <w:r w:rsidRPr="0038073B">
        <w:rPr>
          <w:rFonts w:ascii="Times New Roman" w:eastAsia="Times New Roman" w:hAnsi="Times New Roman" w:cs="Times New Roman"/>
          <w:i/>
          <w:iCs/>
          <w:color w:val="666666"/>
          <w:sz w:val="24"/>
          <w:szCs w:val="24"/>
        </w:rPr>
        <w:t>Histoire de Saint Dominique</w:t>
      </w:r>
      <w:r w:rsidRPr="0038073B">
        <w:rPr>
          <w:rFonts w:ascii="Times New Roman" w:eastAsia="Times New Roman" w:hAnsi="Times New Roman" w:cs="Times New Roman"/>
          <w:color w:val="666666"/>
          <w:sz w:val="24"/>
          <w:szCs w:val="24"/>
        </w:rPr>
        <w:t xml:space="preserve">, Vol. </w:t>
      </w:r>
      <w:proofErr w:type="gramStart"/>
      <w:r w:rsidRPr="0038073B">
        <w:rPr>
          <w:rFonts w:ascii="Times New Roman" w:eastAsia="Times New Roman" w:hAnsi="Times New Roman" w:cs="Times New Roman"/>
          <w:color w:val="666666"/>
          <w:sz w:val="24"/>
          <w:szCs w:val="24"/>
        </w:rPr>
        <w:t>I, pp. 135-140, especially p. 136, n. 94)</w:t>
      </w:r>
      <w:r w:rsidRPr="0038073B">
        <w:rPr>
          <w:rFonts w:ascii="Times New Roman" w:eastAsia="Times New Roman" w:hAnsi="Times New Roman" w:cs="Times New Roman"/>
          <w:i/>
          <w:iCs/>
          <w:color w:val="666666"/>
          <w:sz w:val="24"/>
          <w:szCs w:val="24"/>
        </w:rPr>
        <w:t>.</w:t>
      </w:r>
      <w:proofErr w:type="gramEnd"/>
      <w:r w:rsidRPr="0038073B">
        <w:rPr>
          <w:rFonts w:ascii="Times New Roman" w:eastAsia="Times New Roman" w:hAnsi="Times New Roman" w:cs="Times New Roman"/>
          <w:i/>
          <w:iCs/>
          <w:color w:val="666666"/>
          <w:sz w:val="24"/>
          <w:szCs w:val="24"/>
        </w:rPr>
        <w:t> </w:t>
      </w:r>
      <w:r w:rsidRPr="0038073B">
        <w:rPr>
          <w:rFonts w:ascii="Times New Roman" w:eastAsia="Times New Roman" w:hAnsi="Times New Roman" w:cs="Times New Roman"/>
          <w:color w:val="666666"/>
          <w:sz w:val="24"/>
          <w:szCs w:val="24"/>
        </w:rPr>
        <w:t xml:space="preserve">Diego and Dominic arrived in </w:t>
      </w:r>
      <w:proofErr w:type="spellStart"/>
      <w:r w:rsidRPr="0038073B">
        <w:rPr>
          <w:rFonts w:ascii="Times New Roman" w:eastAsia="Times New Roman" w:hAnsi="Times New Roman" w:cs="Times New Roman"/>
          <w:color w:val="666666"/>
          <w:sz w:val="24"/>
          <w:szCs w:val="24"/>
        </w:rPr>
        <w:t>Albigensian</w:t>
      </w:r>
      <w:proofErr w:type="spellEnd"/>
      <w:r w:rsidRPr="0038073B">
        <w:rPr>
          <w:rFonts w:ascii="Times New Roman" w:eastAsia="Times New Roman" w:hAnsi="Times New Roman" w:cs="Times New Roman"/>
          <w:color w:val="666666"/>
          <w:sz w:val="24"/>
          <w:szCs w:val="24"/>
        </w:rPr>
        <w:t xml:space="preserve"> territory in late spring or early summer, 1206. Diego returned to Spain late in 1207, dying on December 20, 1207 (Cf.</w:t>
      </w:r>
      <w:r w:rsidRPr="0038073B">
        <w:rPr>
          <w:rFonts w:ascii="Times New Roman" w:eastAsia="Times New Roman" w:hAnsi="Times New Roman" w:cs="Times New Roman"/>
          <w:i/>
          <w:iCs/>
          <w:color w:val="666666"/>
          <w:sz w:val="24"/>
          <w:szCs w:val="24"/>
        </w:rPr>
        <w:t> ibid.</w:t>
      </w:r>
      <w:r w:rsidRPr="0038073B">
        <w:rPr>
          <w:rFonts w:ascii="Times New Roman" w:eastAsia="Times New Roman" w:hAnsi="Times New Roman" w:cs="Times New Roman"/>
          <w:color w:val="666666"/>
          <w:sz w:val="24"/>
          <w:szCs w:val="24"/>
        </w:rPr>
        <w:t>, p. 173, n.1; pp. 273-74).</w:t>
      </w:r>
    </w:p>
    <w:p w:rsidR="0038073B" w:rsidRPr="0038073B" w:rsidRDefault="0038073B" w:rsidP="0038073B">
      <w:pPr>
        <w:shd w:val="clear" w:color="auto" w:fill="FFFFFF"/>
        <w:spacing w:after="390" w:line="240" w:lineRule="auto"/>
        <w:rPr>
          <w:rFonts w:ascii="Times New Roman" w:eastAsia="Times New Roman" w:hAnsi="Times New Roman" w:cs="Times New Roman"/>
          <w:color w:val="666666"/>
          <w:sz w:val="24"/>
          <w:szCs w:val="24"/>
        </w:rPr>
      </w:pPr>
      <w:r w:rsidRPr="0038073B">
        <w:rPr>
          <w:rFonts w:ascii="Times New Roman" w:eastAsia="Times New Roman" w:hAnsi="Times New Roman" w:cs="Times New Roman"/>
          <w:color w:val="666666"/>
          <w:sz w:val="24"/>
          <w:szCs w:val="24"/>
        </w:rPr>
        <w:t xml:space="preserve">3 According to Father </w:t>
      </w:r>
      <w:proofErr w:type="spellStart"/>
      <w:r w:rsidRPr="0038073B">
        <w:rPr>
          <w:rFonts w:ascii="Times New Roman" w:eastAsia="Times New Roman" w:hAnsi="Times New Roman" w:cs="Times New Roman"/>
          <w:color w:val="666666"/>
          <w:sz w:val="24"/>
          <w:szCs w:val="24"/>
        </w:rPr>
        <w:t>Vicaire</w:t>
      </w:r>
      <w:proofErr w:type="spellEnd"/>
      <w:r w:rsidRPr="0038073B">
        <w:rPr>
          <w:rFonts w:ascii="Times New Roman" w:eastAsia="Times New Roman" w:hAnsi="Times New Roman" w:cs="Times New Roman"/>
          <w:color w:val="666666"/>
          <w:sz w:val="24"/>
          <w:szCs w:val="24"/>
        </w:rPr>
        <w:t xml:space="preserve">, this was the Lent of the year 1213, the bishop being </w:t>
      </w:r>
      <w:proofErr w:type="spellStart"/>
      <w:proofErr w:type="gramStart"/>
      <w:r w:rsidRPr="0038073B">
        <w:rPr>
          <w:rFonts w:ascii="Times New Roman" w:eastAsia="Times New Roman" w:hAnsi="Times New Roman" w:cs="Times New Roman"/>
          <w:color w:val="666666"/>
          <w:sz w:val="24"/>
          <w:szCs w:val="24"/>
        </w:rPr>
        <w:t>Gui</w:t>
      </w:r>
      <w:proofErr w:type="spellEnd"/>
      <w:proofErr w:type="gramEnd"/>
      <w:r w:rsidRPr="0038073B">
        <w:rPr>
          <w:rFonts w:ascii="Times New Roman" w:eastAsia="Times New Roman" w:hAnsi="Times New Roman" w:cs="Times New Roman"/>
          <w:color w:val="666666"/>
          <w:sz w:val="24"/>
          <w:szCs w:val="24"/>
        </w:rPr>
        <w:t xml:space="preserve"> des Vaux-de-</w:t>
      </w:r>
      <w:proofErr w:type="spellStart"/>
      <w:r w:rsidRPr="0038073B">
        <w:rPr>
          <w:rFonts w:ascii="Times New Roman" w:eastAsia="Times New Roman" w:hAnsi="Times New Roman" w:cs="Times New Roman"/>
          <w:color w:val="666666"/>
          <w:sz w:val="24"/>
          <w:szCs w:val="24"/>
        </w:rPr>
        <w:t>Cernai</w:t>
      </w:r>
      <w:proofErr w:type="spellEnd"/>
      <w:r w:rsidRPr="0038073B">
        <w:rPr>
          <w:rFonts w:ascii="Times New Roman" w:eastAsia="Times New Roman" w:hAnsi="Times New Roman" w:cs="Times New Roman"/>
          <w:color w:val="666666"/>
          <w:sz w:val="24"/>
          <w:szCs w:val="24"/>
        </w:rPr>
        <w:t xml:space="preserve">, named to the see of </w:t>
      </w:r>
      <w:proofErr w:type="spellStart"/>
      <w:r w:rsidRPr="0038073B">
        <w:rPr>
          <w:rFonts w:ascii="Times New Roman" w:eastAsia="Times New Roman" w:hAnsi="Times New Roman" w:cs="Times New Roman"/>
          <w:color w:val="666666"/>
          <w:sz w:val="24"/>
          <w:szCs w:val="24"/>
        </w:rPr>
        <w:t>Carcassone</w:t>
      </w:r>
      <w:proofErr w:type="spellEnd"/>
      <w:r w:rsidRPr="0038073B">
        <w:rPr>
          <w:rFonts w:ascii="Times New Roman" w:eastAsia="Times New Roman" w:hAnsi="Times New Roman" w:cs="Times New Roman"/>
          <w:color w:val="666666"/>
          <w:sz w:val="24"/>
          <w:szCs w:val="24"/>
        </w:rPr>
        <w:t xml:space="preserve"> the previous year. King Peter of Aragon was killed in the battle of </w:t>
      </w:r>
      <w:proofErr w:type="spellStart"/>
      <w:r w:rsidRPr="0038073B">
        <w:rPr>
          <w:rFonts w:ascii="Times New Roman" w:eastAsia="Times New Roman" w:hAnsi="Times New Roman" w:cs="Times New Roman"/>
          <w:color w:val="666666"/>
          <w:sz w:val="24"/>
          <w:szCs w:val="24"/>
        </w:rPr>
        <w:t>Muret</w:t>
      </w:r>
      <w:proofErr w:type="spellEnd"/>
      <w:r w:rsidRPr="0038073B">
        <w:rPr>
          <w:rFonts w:ascii="Times New Roman" w:eastAsia="Times New Roman" w:hAnsi="Times New Roman" w:cs="Times New Roman"/>
          <w:color w:val="666666"/>
          <w:sz w:val="24"/>
          <w:szCs w:val="24"/>
        </w:rPr>
        <w:t xml:space="preserve"> September 12, 1213 (Cf. </w:t>
      </w:r>
      <w:proofErr w:type="spellStart"/>
      <w:r w:rsidRPr="0038073B">
        <w:rPr>
          <w:rFonts w:ascii="Times New Roman" w:eastAsia="Times New Roman" w:hAnsi="Times New Roman" w:cs="Times New Roman"/>
          <w:color w:val="666666"/>
          <w:sz w:val="24"/>
          <w:szCs w:val="24"/>
        </w:rPr>
        <w:t>Vicaire</w:t>
      </w:r>
      <w:proofErr w:type="spellEnd"/>
      <w:r w:rsidRPr="0038073B">
        <w:rPr>
          <w:rFonts w:ascii="Times New Roman" w:eastAsia="Times New Roman" w:hAnsi="Times New Roman" w:cs="Times New Roman"/>
          <w:color w:val="666666"/>
          <w:sz w:val="24"/>
          <w:szCs w:val="24"/>
        </w:rPr>
        <w:t>, </w:t>
      </w:r>
      <w:r w:rsidRPr="0038073B">
        <w:rPr>
          <w:rFonts w:ascii="Times New Roman" w:eastAsia="Times New Roman" w:hAnsi="Times New Roman" w:cs="Times New Roman"/>
          <w:i/>
          <w:iCs/>
          <w:color w:val="666666"/>
          <w:sz w:val="24"/>
          <w:szCs w:val="24"/>
        </w:rPr>
        <w:t xml:space="preserve">Saint Dominique de </w:t>
      </w:r>
      <w:proofErr w:type="spellStart"/>
      <w:r w:rsidRPr="0038073B">
        <w:rPr>
          <w:rFonts w:ascii="Times New Roman" w:eastAsia="Times New Roman" w:hAnsi="Times New Roman" w:cs="Times New Roman"/>
          <w:i/>
          <w:iCs/>
          <w:color w:val="666666"/>
          <w:sz w:val="24"/>
          <w:szCs w:val="24"/>
        </w:rPr>
        <w:t>Caleruega</w:t>
      </w:r>
      <w:proofErr w:type="spellEnd"/>
      <w:r w:rsidRPr="0038073B">
        <w:rPr>
          <w:rFonts w:ascii="Times New Roman" w:eastAsia="Times New Roman" w:hAnsi="Times New Roman" w:cs="Times New Roman"/>
          <w:color w:val="666666"/>
          <w:sz w:val="24"/>
          <w:szCs w:val="24"/>
        </w:rPr>
        <w:t>, p. 56, n. 14).</w:t>
      </w:r>
    </w:p>
    <w:p w:rsidR="0038073B" w:rsidRPr="0038073B" w:rsidRDefault="0038073B" w:rsidP="0038073B">
      <w:pPr>
        <w:shd w:val="clear" w:color="auto" w:fill="FFFFFF"/>
        <w:spacing w:after="390" w:line="240" w:lineRule="auto"/>
        <w:rPr>
          <w:rFonts w:ascii="Times New Roman" w:eastAsia="Times New Roman" w:hAnsi="Times New Roman" w:cs="Times New Roman"/>
          <w:color w:val="666666"/>
          <w:sz w:val="24"/>
          <w:szCs w:val="24"/>
        </w:rPr>
      </w:pPr>
      <w:r w:rsidRPr="0038073B">
        <w:rPr>
          <w:rFonts w:ascii="Times New Roman" w:eastAsia="Times New Roman" w:hAnsi="Times New Roman" w:cs="Times New Roman"/>
          <w:color w:val="666666"/>
          <w:sz w:val="24"/>
          <w:szCs w:val="24"/>
        </w:rPr>
        <w:t xml:space="preserve">4 Basing his opinion upon the list of Dominican property in the pertinent bull of </w:t>
      </w:r>
      <w:proofErr w:type="spellStart"/>
      <w:r w:rsidRPr="0038073B">
        <w:rPr>
          <w:rFonts w:ascii="Times New Roman" w:eastAsia="Times New Roman" w:hAnsi="Times New Roman" w:cs="Times New Roman"/>
          <w:color w:val="666666"/>
          <w:sz w:val="24"/>
          <w:szCs w:val="24"/>
        </w:rPr>
        <w:t>onfirmation</w:t>
      </w:r>
      <w:proofErr w:type="spellEnd"/>
      <w:r w:rsidRPr="0038073B">
        <w:rPr>
          <w:rFonts w:ascii="Times New Roman" w:eastAsia="Times New Roman" w:hAnsi="Times New Roman" w:cs="Times New Roman"/>
          <w:color w:val="666666"/>
          <w:sz w:val="24"/>
          <w:szCs w:val="24"/>
        </w:rPr>
        <w:t xml:space="preserve"> Father </w:t>
      </w:r>
      <w:proofErr w:type="spellStart"/>
      <w:r w:rsidRPr="0038073B">
        <w:rPr>
          <w:rFonts w:ascii="Times New Roman" w:eastAsia="Times New Roman" w:hAnsi="Times New Roman" w:cs="Times New Roman"/>
          <w:color w:val="666666"/>
          <w:sz w:val="24"/>
          <w:szCs w:val="24"/>
        </w:rPr>
        <w:t>Vicaire</w:t>
      </w:r>
      <w:proofErr w:type="spellEnd"/>
      <w:r w:rsidRPr="0038073B">
        <w:rPr>
          <w:rFonts w:ascii="Times New Roman" w:eastAsia="Times New Roman" w:hAnsi="Times New Roman" w:cs="Times New Roman"/>
          <w:color w:val="666666"/>
          <w:sz w:val="24"/>
          <w:szCs w:val="24"/>
        </w:rPr>
        <w:t xml:space="preserve"> thinks that Jordan confused the fortress of </w:t>
      </w:r>
      <w:proofErr w:type="spellStart"/>
      <w:r w:rsidRPr="0038073B">
        <w:rPr>
          <w:rFonts w:ascii="Times New Roman" w:eastAsia="Times New Roman" w:hAnsi="Times New Roman" w:cs="Times New Roman"/>
          <w:color w:val="666666"/>
          <w:sz w:val="24"/>
          <w:szCs w:val="24"/>
        </w:rPr>
        <w:t>Casseneuil</w:t>
      </w:r>
      <w:proofErr w:type="spellEnd"/>
      <w:r w:rsidRPr="0038073B">
        <w:rPr>
          <w:rFonts w:ascii="Times New Roman" w:eastAsia="Times New Roman" w:hAnsi="Times New Roman" w:cs="Times New Roman"/>
          <w:color w:val="666666"/>
          <w:sz w:val="24"/>
          <w:szCs w:val="24"/>
        </w:rPr>
        <w:t xml:space="preserve"> with the estate at </w:t>
      </w:r>
      <w:proofErr w:type="spellStart"/>
      <w:r w:rsidRPr="0038073B">
        <w:rPr>
          <w:rFonts w:ascii="Times New Roman" w:eastAsia="Times New Roman" w:hAnsi="Times New Roman" w:cs="Times New Roman"/>
          <w:color w:val="666666"/>
          <w:sz w:val="24"/>
          <w:szCs w:val="24"/>
        </w:rPr>
        <w:t>Caussanel</w:t>
      </w:r>
      <w:proofErr w:type="spellEnd"/>
      <w:r w:rsidRPr="0038073B">
        <w:rPr>
          <w:rFonts w:ascii="Times New Roman" w:eastAsia="Times New Roman" w:hAnsi="Times New Roman" w:cs="Times New Roman"/>
          <w:color w:val="666666"/>
          <w:sz w:val="24"/>
          <w:szCs w:val="24"/>
        </w:rPr>
        <w:t xml:space="preserve"> (or </w:t>
      </w:r>
      <w:r w:rsidRPr="0038073B">
        <w:rPr>
          <w:rFonts w:ascii="Times New Roman" w:eastAsia="Times New Roman" w:hAnsi="Times New Roman" w:cs="Times New Roman"/>
          <w:i/>
          <w:iCs/>
          <w:color w:val="666666"/>
          <w:sz w:val="24"/>
          <w:szCs w:val="24"/>
        </w:rPr>
        <w:t xml:space="preserve">villa de </w:t>
      </w:r>
      <w:proofErr w:type="spellStart"/>
      <w:r w:rsidRPr="0038073B">
        <w:rPr>
          <w:rFonts w:ascii="Times New Roman" w:eastAsia="Times New Roman" w:hAnsi="Times New Roman" w:cs="Times New Roman"/>
          <w:i/>
          <w:iCs/>
          <w:color w:val="666666"/>
          <w:sz w:val="24"/>
          <w:szCs w:val="24"/>
        </w:rPr>
        <w:t>Cassenolio</w:t>
      </w:r>
      <w:proofErr w:type="spellEnd"/>
      <w:r w:rsidRPr="0038073B">
        <w:rPr>
          <w:rFonts w:ascii="Times New Roman" w:eastAsia="Times New Roman" w:hAnsi="Times New Roman" w:cs="Times New Roman"/>
          <w:i/>
          <w:iCs/>
          <w:color w:val="666666"/>
          <w:sz w:val="24"/>
          <w:szCs w:val="24"/>
        </w:rPr>
        <w:t> </w:t>
      </w:r>
      <w:r w:rsidRPr="0038073B">
        <w:rPr>
          <w:rFonts w:ascii="Times New Roman" w:eastAsia="Times New Roman" w:hAnsi="Times New Roman" w:cs="Times New Roman"/>
          <w:color w:val="666666"/>
          <w:sz w:val="24"/>
          <w:szCs w:val="24"/>
        </w:rPr>
        <w:t xml:space="preserve">as mentioned in the cited list), in the Canton of </w:t>
      </w:r>
      <w:proofErr w:type="spellStart"/>
      <w:r w:rsidRPr="0038073B">
        <w:rPr>
          <w:rFonts w:ascii="Times New Roman" w:eastAsia="Times New Roman" w:hAnsi="Times New Roman" w:cs="Times New Roman"/>
          <w:color w:val="666666"/>
          <w:sz w:val="24"/>
          <w:szCs w:val="24"/>
        </w:rPr>
        <w:t>Valderies</w:t>
      </w:r>
      <w:proofErr w:type="spellEnd"/>
      <w:r w:rsidRPr="0038073B">
        <w:rPr>
          <w:rFonts w:ascii="Times New Roman" w:eastAsia="Times New Roman" w:hAnsi="Times New Roman" w:cs="Times New Roman"/>
          <w:color w:val="666666"/>
          <w:sz w:val="24"/>
          <w:szCs w:val="24"/>
        </w:rPr>
        <w:t xml:space="preserve">, near Albi (Cf. </w:t>
      </w:r>
      <w:proofErr w:type="spellStart"/>
      <w:r w:rsidRPr="0038073B">
        <w:rPr>
          <w:rFonts w:ascii="Times New Roman" w:eastAsia="Times New Roman" w:hAnsi="Times New Roman" w:cs="Times New Roman"/>
          <w:color w:val="666666"/>
          <w:sz w:val="24"/>
          <w:szCs w:val="24"/>
        </w:rPr>
        <w:t>Vicaire</w:t>
      </w:r>
      <w:proofErr w:type="spellEnd"/>
      <w:r w:rsidRPr="0038073B">
        <w:rPr>
          <w:rFonts w:ascii="Times New Roman" w:eastAsia="Times New Roman" w:hAnsi="Times New Roman" w:cs="Times New Roman"/>
          <w:color w:val="666666"/>
          <w:sz w:val="24"/>
          <w:szCs w:val="24"/>
        </w:rPr>
        <w:t>, </w:t>
      </w:r>
      <w:r w:rsidRPr="0038073B">
        <w:rPr>
          <w:rFonts w:ascii="Times New Roman" w:eastAsia="Times New Roman" w:hAnsi="Times New Roman" w:cs="Times New Roman"/>
          <w:i/>
          <w:iCs/>
          <w:color w:val="666666"/>
          <w:sz w:val="24"/>
          <w:szCs w:val="24"/>
        </w:rPr>
        <w:t>ibid.</w:t>
      </w:r>
      <w:r w:rsidRPr="0038073B">
        <w:rPr>
          <w:rFonts w:ascii="Times New Roman" w:eastAsia="Times New Roman" w:hAnsi="Times New Roman" w:cs="Times New Roman"/>
          <w:color w:val="666666"/>
          <w:sz w:val="24"/>
          <w:szCs w:val="24"/>
        </w:rPr>
        <w:t>, p. 57, n. 15).</w:t>
      </w:r>
    </w:p>
    <w:p w:rsidR="0038073B" w:rsidRPr="0038073B" w:rsidRDefault="0038073B" w:rsidP="0038073B">
      <w:pPr>
        <w:shd w:val="clear" w:color="auto" w:fill="FFFFFF"/>
        <w:spacing w:after="390" w:line="240" w:lineRule="auto"/>
        <w:rPr>
          <w:rFonts w:ascii="Times New Roman" w:eastAsia="Times New Roman" w:hAnsi="Times New Roman" w:cs="Times New Roman"/>
          <w:color w:val="666666"/>
          <w:sz w:val="24"/>
          <w:szCs w:val="24"/>
        </w:rPr>
      </w:pPr>
      <w:r w:rsidRPr="0038073B">
        <w:rPr>
          <w:rFonts w:ascii="Times New Roman" w:eastAsia="Times New Roman" w:hAnsi="Times New Roman" w:cs="Times New Roman"/>
          <w:color w:val="666666"/>
          <w:sz w:val="24"/>
          <w:szCs w:val="24"/>
        </w:rPr>
        <w:t xml:space="preserve">5 According to Father </w:t>
      </w:r>
      <w:proofErr w:type="spellStart"/>
      <w:r w:rsidRPr="0038073B">
        <w:rPr>
          <w:rFonts w:ascii="Times New Roman" w:eastAsia="Times New Roman" w:hAnsi="Times New Roman" w:cs="Times New Roman"/>
          <w:color w:val="666666"/>
          <w:sz w:val="24"/>
          <w:szCs w:val="24"/>
        </w:rPr>
        <w:t>Vicaire</w:t>
      </w:r>
      <w:proofErr w:type="spellEnd"/>
      <w:r w:rsidRPr="0038073B">
        <w:rPr>
          <w:rFonts w:ascii="Times New Roman" w:eastAsia="Times New Roman" w:hAnsi="Times New Roman" w:cs="Times New Roman"/>
          <w:color w:val="666666"/>
          <w:sz w:val="24"/>
          <w:szCs w:val="24"/>
        </w:rPr>
        <w:t xml:space="preserve">, the church at Toulouse is the Church of St. </w:t>
      </w:r>
      <w:proofErr w:type="spellStart"/>
      <w:proofErr w:type="gramStart"/>
      <w:r w:rsidRPr="0038073B">
        <w:rPr>
          <w:rFonts w:ascii="Times New Roman" w:eastAsia="Times New Roman" w:hAnsi="Times New Roman" w:cs="Times New Roman"/>
          <w:color w:val="666666"/>
          <w:sz w:val="24"/>
          <w:szCs w:val="24"/>
        </w:rPr>
        <w:t>Romain</w:t>
      </w:r>
      <w:proofErr w:type="spellEnd"/>
      <w:r w:rsidRPr="0038073B">
        <w:rPr>
          <w:rFonts w:ascii="Times New Roman" w:eastAsia="Times New Roman" w:hAnsi="Times New Roman" w:cs="Times New Roman"/>
          <w:color w:val="666666"/>
          <w:sz w:val="24"/>
          <w:szCs w:val="24"/>
        </w:rPr>
        <w:t>,</w:t>
      </w:r>
      <w:proofErr w:type="gramEnd"/>
      <w:r w:rsidRPr="0038073B">
        <w:rPr>
          <w:rFonts w:ascii="Times New Roman" w:eastAsia="Times New Roman" w:hAnsi="Times New Roman" w:cs="Times New Roman"/>
          <w:color w:val="666666"/>
          <w:sz w:val="24"/>
          <w:szCs w:val="24"/>
        </w:rPr>
        <w:t xml:space="preserve"> the church at </w:t>
      </w:r>
      <w:proofErr w:type="spellStart"/>
      <w:r w:rsidRPr="0038073B">
        <w:rPr>
          <w:rFonts w:ascii="Times New Roman" w:eastAsia="Times New Roman" w:hAnsi="Times New Roman" w:cs="Times New Roman"/>
          <w:color w:val="666666"/>
          <w:sz w:val="24"/>
          <w:szCs w:val="24"/>
        </w:rPr>
        <w:t>Pamiers</w:t>
      </w:r>
      <w:proofErr w:type="spellEnd"/>
      <w:r w:rsidRPr="0038073B">
        <w:rPr>
          <w:rFonts w:ascii="Times New Roman" w:eastAsia="Times New Roman" w:hAnsi="Times New Roman" w:cs="Times New Roman"/>
          <w:color w:val="666666"/>
          <w:sz w:val="24"/>
          <w:szCs w:val="24"/>
        </w:rPr>
        <w:t xml:space="preserve"> is the Church of the Trinity of </w:t>
      </w:r>
      <w:proofErr w:type="spellStart"/>
      <w:r w:rsidRPr="0038073B">
        <w:rPr>
          <w:rFonts w:ascii="Times New Roman" w:eastAsia="Times New Roman" w:hAnsi="Times New Roman" w:cs="Times New Roman"/>
          <w:color w:val="666666"/>
          <w:sz w:val="24"/>
          <w:szCs w:val="24"/>
        </w:rPr>
        <w:t>Loubens</w:t>
      </w:r>
      <w:proofErr w:type="spellEnd"/>
      <w:r w:rsidRPr="0038073B">
        <w:rPr>
          <w:rFonts w:ascii="Times New Roman" w:eastAsia="Times New Roman" w:hAnsi="Times New Roman" w:cs="Times New Roman"/>
          <w:color w:val="666666"/>
          <w:sz w:val="24"/>
          <w:szCs w:val="24"/>
        </w:rPr>
        <w:t xml:space="preserve"> (Cf. </w:t>
      </w:r>
      <w:proofErr w:type="spellStart"/>
      <w:r w:rsidRPr="0038073B">
        <w:rPr>
          <w:rFonts w:ascii="Times New Roman" w:eastAsia="Times New Roman" w:hAnsi="Times New Roman" w:cs="Times New Roman"/>
          <w:color w:val="666666"/>
          <w:sz w:val="24"/>
          <w:szCs w:val="24"/>
        </w:rPr>
        <w:t>Vicaire</w:t>
      </w:r>
      <w:proofErr w:type="spellEnd"/>
      <w:r w:rsidRPr="0038073B">
        <w:rPr>
          <w:rFonts w:ascii="Times New Roman" w:eastAsia="Times New Roman" w:hAnsi="Times New Roman" w:cs="Times New Roman"/>
          <w:color w:val="666666"/>
          <w:sz w:val="24"/>
          <w:szCs w:val="24"/>
        </w:rPr>
        <w:t>, </w:t>
      </w:r>
      <w:r w:rsidRPr="0038073B">
        <w:rPr>
          <w:rFonts w:ascii="Times New Roman" w:eastAsia="Times New Roman" w:hAnsi="Times New Roman" w:cs="Times New Roman"/>
          <w:i/>
          <w:iCs/>
          <w:color w:val="666666"/>
          <w:sz w:val="24"/>
          <w:szCs w:val="24"/>
        </w:rPr>
        <w:t>ibid</w:t>
      </w:r>
      <w:r w:rsidRPr="0038073B">
        <w:rPr>
          <w:rFonts w:ascii="Times New Roman" w:eastAsia="Times New Roman" w:hAnsi="Times New Roman" w:cs="Times New Roman"/>
          <w:color w:val="666666"/>
          <w:sz w:val="24"/>
          <w:szCs w:val="24"/>
        </w:rPr>
        <w:t>., p. 61,</w:t>
      </w:r>
      <w:r w:rsidRPr="0038073B">
        <w:rPr>
          <w:rFonts w:ascii="Times New Roman" w:eastAsia="Times New Roman" w:hAnsi="Times New Roman" w:cs="Times New Roman"/>
          <w:i/>
          <w:iCs/>
          <w:color w:val="666666"/>
          <w:sz w:val="24"/>
          <w:szCs w:val="24"/>
        </w:rPr>
        <w:t> </w:t>
      </w:r>
      <w:r w:rsidRPr="0038073B">
        <w:rPr>
          <w:rFonts w:ascii="Times New Roman" w:eastAsia="Times New Roman" w:hAnsi="Times New Roman" w:cs="Times New Roman"/>
          <w:color w:val="666666"/>
          <w:sz w:val="24"/>
          <w:szCs w:val="24"/>
        </w:rPr>
        <w:t>n. 26)</w:t>
      </w:r>
      <w:r w:rsidRPr="0038073B">
        <w:rPr>
          <w:rFonts w:ascii="Times New Roman" w:eastAsia="Times New Roman" w:hAnsi="Times New Roman" w:cs="Times New Roman"/>
          <w:i/>
          <w:iCs/>
          <w:color w:val="666666"/>
          <w:sz w:val="24"/>
          <w:szCs w:val="24"/>
        </w:rPr>
        <w:t>. </w:t>
      </w:r>
      <w:r w:rsidRPr="0038073B">
        <w:rPr>
          <w:rFonts w:ascii="Times New Roman" w:eastAsia="Times New Roman" w:hAnsi="Times New Roman" w:cs="Times New Roman"/>
          <w:color w:val="666666"/>
          <w:sz w:val="24"/>
          <w:szCs w:val="24"/>
        </w:rPr>
        <w:t xml:space="preserve">There is some dispute as to whether the third-mentioned church is, in fact, the Church of St. Mary of </w:t>
      </w:r>
      <w:proofErr w:type="spellStart"/>
      <w:r w:rsidRPr="0038073B">
        <w:rPr>
          <w:rFonts w:ascii="Times New Roman" w:eastAsia="Times New Roman" w:hAnsi="Times New Roman" w:cs="Times New Roman"/>
          <w:color w:val="666666"/>
          <w:sz w:val="24"/>
          <w:szCs w:val="24"/>
        </w:rPr>
        <w:t>Lescure</w:t>
      </w:r>
      <w:proofErr w:type="spellEnd"/>
      <w:r w:rsidRPr="0038073B">
        <w:rPr>
          <w:rFonts w:ascii="Times New Roman" w:eastAsia="Times New Roman" w:hAnsi="Times New Roman" w:cs="Times New Roman"/>
          <w:color w:val="666666"/>
          <w:sz w:val="24"/>
          <w:szCs w:val="24"/>
        </w:rPr>
        <w:t>.</w:t>
      </w:r>
    </w:p>
    <w:p w:rsidR="0038073B" w:rsidRPr="0038073B" w:rsidRDefault="0038073B" w:rsidP="0038073B">
      <w:pPr>
        <w:shd w:val="clear" w:color="auto" w:fill="FFFFFF"/>
        <w:spacing w:after="390" w:line="240" w:lineRule="auto"/>
        <w:rPr>
          <w:rFonts w:ascii="Times New Roman" w:eastAsia="Times New Roman" w:hAnsi="Times New Roman" w:cs="Times New Roman"/>
          <w:color w:val="666666"/>
          <w:sz w:val="24"/>
          <w:szCs w:val="24"/>
        </w:rPr>
      </w:pPr>
      <w:r w:rsidRPr="0038073B">
        <w:rPr>
          <w:rFonts w:ascii="Times New Roman" w:eastAsia="Times New Roman" w:hAnsi="Times New Roman" w:cs="Times New Roman"/>
          <w:color w:val="666666"/>
          <w:sz w:val="24"/>
          <w:szCs w:val="24"/>
        </w:rPr>
        <w:t xml:space="preserve">6 Since Raymond was converted in the year 1236, the event here recorded occurred in the year 1216 (Cf. </w:t>
      </w:r>
      <w:proofErr w:type="spellStart"/>
      <w:r w:rsidRPr="0038073B">
        <w:rPr>
          <w:rFonts w:ascii="Times New Roman" w:eastAsia="Times New Roman" w:hAnsi="Times New Roman" w:cs="Times New Roman"/>
          <w:color w:val="666666"/>
          <w:sz w:val="24"/>
          <w:szCs w:val="24"/>
        </w:rPr>
        <w:t>Altaner</w:t>
      </w:r>
      <w:proofErr w:type="spellEnd"/>
      <w:r w:rsidRPr="0038073B">
        <w:rPr>
          <w:rFonts w:ascii="Times New Roman" w:eastAsia="Times New Roman" w:hAnsi="Times New Roman" w:cs="Times New Roman"/>
          <w:color w:val="666666"/>
          <w:sz w:val="24"/>
          <w:szCs w:val="24"/>
        </w:rPr>
        <w:t>, </w:t>
      </w:r>
      <w:r w:rsidRPr="0038073B">
        <w:rPr>
          <w:rFonts w:ascii="Times New Roman" w:eastAsia="Times New Roman" w:hAnsi="Times New Roman" w:cs="Times New Roman"/>
          <w:i/>
          <w:iCs/>
          <w:color w:val="666666"/>
          <w:sz w:val="24"/>
          <w:szCs w:val="24"/>
        </w:rPr>
        <w:t xml:space="preserve">Der hl. </w:t>
      </w:r>
      <w:proofErr w:type="spellStart"/>
      <w:r w:rsidRPr="0038073B">
        <w:rPr>
          <w:rFonts w:ascii="Times New Roman" w:eastAsia="Times New Roman" w:hAnsi="Times New Roman" w:cs="Times New Roman"/>
          <w:i/>
          <w:iCs/>
          <w:color w:val="666666"/>
          <w:sz w:val="24"/>
          <w:szCs w:val="24"/>
        </w:rPr>
        <w:t>Dominikus</w:t>
      </w:r>
      <w:proofErr w:type="spellEnd"/>
      <w:r w:rsidRPr="0038073B">
        <w:rPr>
          <w:rFonts w:ascii="Times New Roman" w:eastAsia="Times New Roman" w:hAnsi="Times New Roman" w:cs="Times New Roman"/>
          <w:color w:val="666666"/>
          <w:sz w:val="24"/>
          <w:szCs w:val="24"/>
        </w:rPr>
        <w:t>, p. 67).</w:t>
      </w:r>
    </w:p>
    <w:p w:rsidR="0038073B" w:rsidRPr="0038073B" w:rsidRDefault="0038073B" w:rsidP="0038073B">
      <w:pPr>
        <w:shd w:val="clear" w:color="auto" w:fill="FFFFFF"/>
        <w:spacing w:after="390" w:line="240" w:lineRule="auto"/>
        <w:rPr>
          <w:rFonts w:ascii="Times New Roman" w:eastAsia="Times New Roman" w:hAnsi="Times New Roman" w:cs="Times New Roman"/>
          <w:color w:val="666666"/>
          <w:sz w:val="24"/>
          <w:szCs w:val="24"/>
        </w:rPr>
      </w:pPr>
      <w:r w:rsidRPr="0038073B">
        <w:rPr>
          <w:rFonts w:ascii="Times New Roman" w:eastAsia="Times New Roman" w:hAnsi="Times New Roman" w:cs="Times New Roman"/>
          <w:color w:val="666666"/>
          <w:sz w:val="24"/>
          <w:szCs w:val="24"/>
        </w:rPr>
        <w:t>7 Because the term </w:t>
      </w:r>
      <w:proofErr w:type="spellStart"/>
      <w:r w:rsidRPr="0038073B">
        <w:rPr>
          <w:rFonts w:ascii="Times New Roman" w:eastAsia="Times New Roman" w:hAnsi="Times New Roman" w:cs="Times New Roman"/>
          <w:i/>
          <w:iCs/>
          <w:color w:val="666666"/>
          <w:sz w:val="24"/>
          <w:szCs w:val="24"/>
        </w:rPr>
        <w:t>uterinus</w:t>
      </w:r>
      <w:proofErr w:type="spellEnd"/>
      <w:r w:rsidRPr="0038073B">
        <w:rPr>
          <w:rFonts w:ascii="Times New Roman" w:eastAsia="Times New Roman" w:hAnsi="Times New Roman" w:cs="Times New Roman"/>
          <w:i/>
          <w:iCs/>
          <w:color w:val="666666"/>
          <w:sz w:val="24"/>
          <w:szCs w:val="24"/>
        </w:rPr>
        <w:t> </w:t>
      </w:r>
      <w:r w:rsidRPr="0038073B">
        <w:rPr>
          <w:rFonts w:ascii="Times New Roman" w:eastAsia="Times New Roman" w:hAnsi="Times New Roman" w:cs="Times New Roman"/>
          <w:color w:val="666666"/>
          <w:sz w:val="24"/>
          <w:szCs w:val="24"/>
        </w:rPr>
        <w:t xml:space="preserve">commonly refers to children born of the same mother, but not of the same father, and because Jordan of Saxony usually uses his terms most accurately, Father </w:t>
      </w:r>
      <w:proofErr w:type="spellStart"/>
      <w:r w:rsidRPr="0038073B">
        <w:rPr>
          <w:rFonts w:ascii="Times New Roman" w:eastAsia="Times New Roman" w:hAnsi="Times New Roman" w:cs="Times New Roman"/>
          <w:color w:val="666666"/>
          <w:sz w:val="24"/>
          <w:szCs w:val="24"/>
        </w:rPr>
        <w:t>Vicaire</w:t>
      </w:r>
      <w:proofErr w:type="spellEnd"/>
      <w:r w:rsidRPr="0038073B">
        <w:rPr>
          <w:rFonts w:ascii="Times New Roman" w:eastAsia="Times New Roman" w:hAnsi="Times New Roman" w:cs="Times New Roman"/>
          <w:color w:val="666666"/>
          <w:sz w:val="24"/>
          <w:szCs w:val="24"/>
        </w:rPr>
        <w:t xml:space="preserve"> is of the opinion that, after Felix died, Joan married a second time, and had Mannes of her second husband. Thus Dominic and Mannes would be only half-brothers (Cf. M. H. </w:t>
      </w:r>
      <w:proofErr w:type="spellStart"/>
      <w:r w:rsidRPr="0038073B">
        <w:rPr>
          <w:rFonts w:ascii="Times New Roman" w:eastAsia="Times New Roman" w:hAnsi="Times New Roman" w:cs="Times New Roman"/>
          <w:color w:val="666666"/>
          <w:sz w:val="24"/>
          <w:szCs w:val="24"/>
        </w:rPr>
        <w:t>Vicaire</w:t>
      </w:r>
      <w:proofErr w:type="spellEnd"/>
      <w:r w:rsidRPr="0038073B">
        <w:rPr>
          <w:rFonts w:ascii="Times New Roman" w:eastAsia="Times New Roman" w:hAnsi="Times New Roman" w:cs="Times New Roman"/>
          <w:color w:val="666666"/>
          <w:sz w:val="24"/>
          <w:szCs w:val="24"/>
        </w:rPr>
        <w:t>, </w:t>
      </w:r>
      <w:r w:rsidRPr="0038073B">
        <w:rPr>
          <w:rFonts w:ascii="Times New Roman" w:eastAsia="Times New Roman" w:hAnsi="Times New Roman" w:cs="Times New Roman"/>
          <w:i/>
          <w:iCs/>
          <w:color w:val="666666"/>
          <w:sz w:val="24"/>
          <w:szCs w:val="24"/>
        </w:rPr>
        <w:t xml:space="preserve">Saint Dominique de </w:t>
      </w:r>
      <w:proofErr w:type="spellStart"/>
      <w:r w:rsidRPr="0038073B">
        <w:rPr>
          <w:rFonts w:ascii="Times New Roman" w:eastAsia="Times New Roman" w:hAnsi="Times New Roman" w:cs="Times New Roman"/>
          <w:i/>
          <w:iCs/>
          <w:color w:val="666666"/>
          <w:sz w:val="24"/>
          <w:szCs w:val="24"/>
        </w:rPr>
        <w:t>Caleruega</w:t>
      </w:r>
      <w:proofErr w:type="spellEnd"/>
      <w:r w:rsidRPr="0038073B">
        <w:rPr>
          <w:rFonts w:ascii="Times New Roman" w:eastAsia="Times New Roman" w:hAnsi="Times New Roman" w:cs="Times New Roman"/>
          <w:color w:val="666666"/>
          <w:sz w:val="24"/>
          <w:szCs w:val="24"/>
        </w:rPr>
        <w:t>, p. 67, n. 32</w:t>
      </w:r>
      <w:proofErr w:type="gramStart"/>
      <w:r w:rsidRPr="0038073B">
        <w:rPr>
          <w:rFonts w:ascii="Times New Roman" w:eastAsia="Times New Roman" w:hAnsi="Times New Roman" w:cs="Times New Roman"/>
          <w:color w:val="666666"/>
          <w:sz w:val="24"/>
          <w:szCs w:val="24"/>
        </w:rPr>
        <w:t>;</w:t>
      </w:r>
      <w:r w:rsidRPr="0038073B">
        <w:rPr>
          <w:rFonts w:ascii="Times New Roman" w:eastAsia="Times New Roman" w:hAnsi="Times New Roman" w:cs="Times New Roman"/>
          <w:i/>
          <w:iCs/>
          <w:color w:val="666666"/>
          <w:sz w:val="24"/>
          <w:szCs w:val="24"/>
        </w:rPr>
        <w:t>Histoire</w:t>
      </w:r>
      <w:proofErr w:type="gramEnd"/>
      <w:r w:rsidRPr="0038073B">
        <w:rPr>
          <w:rFonts w:ascii="Times New Roman" w:eastAsia="Times New Roman" w:hAnsi="Times New Roman" w:cs="Times New Roman"/>
          <w:i/>
          <w:iCs/>
          <w:color w:val="666666"/>
          <w:sz w:val="24"/>
          <w:szCs w:val="24"/>
        </w:rPr>
        <w:t xml:space="preserve"> de Saint Dominique</w:t>
      </w:r>
      <w:r w:rsidRPr="0038073B">
        <w:rPr>
          <w:rFonts w:ascii="Times New Roman" w:eastAsia="Times New Roman" w:hAnsi="Times New Roman" w:cs="Times New Roman"/>
          <w:color w:val="666666"/>
          <w:sz w:val="24"/>
          <w:szCs w:val="24"/>
        </w:rPr>
        <w:t>, Vol. 1, pp. 55-</w:t>
      </w:r>
      <w:r w:rsidRPr="0038073B">
        <w:rPr>
          <w:rFonts w:ascii="Times New Roman" w:eastAsia="Times New Roman" w:hAnsi="Times New Roman" w:cs="Times New Roman"/>
          <w:color w:val="666666"/>
          <w:sz w:val="24"/>
          <w:szCs w:val="24"/>
        </w:rPr>
        <w:lastRenderedPageBreak/>
        <w:t>56)</w:t>
      </w:r>
      <w:r w:rsidRPr="0038073B">
        <w:rPr>
          <w:rFonts w:ascii="Times New Roman" w:eastAsia="Times New Roman" w:hAnsi="Times New Roman" w:cs="Times New Roman"/>
          <w:i/>
          <w:iCs/>
          <w:color w:val="666666"/>
          <w:sz w:val="24"/>
          <w:szCs w:val="24"/>
        </w:rPr>
        <w:t>. </w:t>
      </w:r>
      <w:r w:rsidRPr="0038073B">
        <w:rPr>
          <w:rFonts w:ascii="Times New Roman" w:eastAsia="Times New Roman" w:hAnsi="Times New Roman" w:cs="Times New Roman"/>
          <w:color w:val="666666"/>
          <w:sz w:val="24"/>
          <w:szCs w:val="24"/>
        </w:rPr>
        <w:t xml:space="preserve">These reasons appear too tenuous to us for departing from the traditional belief that the two were full brothers especially since Du </w:t>
      </w:r>
      <w:proofErr w:type="spellStart"/>
      <w:r w:rsidRPr="0038073B">
        <w:rPr>
          <w:rFonts w:ascii="Times New Roman" w:eastAsia="Times New Roman" w:hAnsi="Times New Roman" w:cs="Times New Roman"/>
          <w:color w:val="666666"/>
          <w:sz w:val="24"/>
          <w:szCs w:val="24"/>
        </w:rPr>
        <w:t>Cange</w:t>
      </w:r>
      <w:proofErr w:type="spellEnd"/>
      <w:r w:rsidRPr="0038073B">
        <w:rPr>
          <w:rFonts w:ascii="Times New Roman" w:eastAsia="Times New Roman" w:hAnsi="Times New Roman" w:cs="Times New Roman"/>
          <w:color w:val="666666"/>
          <w:sz w:val="24"/>
          <w:szCs w:val="24"/>
        </w:rPr>
        <w:t xml:space="preserve"> cites at least one instance where </w:t>
      </w:r>
      <w:proofErr w:type="spellStart"/>
      <w:r w:rsidRPr="0038073B">
        <w:rPr>
          <w:rFonts w:ascii="Times New Roman" w:eastAsia="Times New Roman" w:hAnsi="Times New Roman" w:cs="Times New Roman"/>
          <w:i/>
          <w:iCs/>
          <w:color w:val="666666"/>
          <w:sz w:val="24"/>
          <w:szCs w:val="24"/>
        </w:rPr>
        <w:t>uterinus</w:t>
      </w:r>
      <w:proofErr w:type="spellEnd"/>
      <w:r w:rsidRPr="0038073B">
        <w:rPr>
          <w:rFonts w:ascii="Times New Roman" w:eastAsia="Times New Roman" w:hAnsi="Times New Roman" w:cs="Times New Roman"/>
          <w:i/>
          <w:iCs/>
          <w:color w:val="666666"/>
          <w:sz w:val="24"/>
          <w:szCs w:val="24"/>
        </w:rPr>
        <w:t> </w:t>
      </w:r>
      <w:r w:rsidRPr="0038073B">
        <w:rPr>
          <w:rFonts w:ascii="Times New Roman" w:eastAsia="Times New Roman" w:hAnsi="Times New Roman" w:cs="Times New Roman"/>
          <w:color w:val="666666"/>
          <w:sz w:val="24"/>
          <w:szCs w:val="24"/>
        </w:rPr>
        <w:t xml:space="preserve">is used in reference to children born of the same father and mother (Cf. Du </w:t>
      </w:r>
      <w:proofErr w:type="spellStart"/>
      <w:r w:rsidRPr="0038073B">
        <w:rPr>
          <w:rFonts w:ascii="Times New Roman" w:eastAsia="Times New Roman" w:hAnsi="Times New Roman" w:cs="Times New Roman"/>
          <w:color w:val="666666"/>
          <w:sz w:val="24"/>
          <w:szCs w:val="24"/>
        </w:rPr>
        <w:t>Cange</w:t>
      </w:r>
      <w:proofErr w:type="spellEnd"/>
      <w:r w:rsidRPr="0038073B">
        <w:rPr>
          <w:rFonts w:ascii="Times New Roman" w:eastAsia="Times New Roman" w:hAnsi="Times New Roman" w:cs="Times New Roman"/>
          <w:color w:val="666666"/>
          <w:sz w:val="24"/>
          <w:szCs w:val="24"/>
        </w:rPr>
        <w:t xml:space="preserve"> [Charles du Fresnel, </w:t>
      </w:r>
      <w:proofErr w:type="spellStart"/>
      <w:r w:rsidRPr="0038073B">
        <w:rPr>
          <w:rFonts w:ascii="Times New Roman" w:eastAsia="Times New Roman" w:hAnsi="Times New Roman" w:cs="Times New Roman"/>
          <w:i/>
          <w:iCs/>
          <w:color w:val="666666"/>
          <w:sz w:val="24"/>
          <w:szCs w:val="24"/>
        </w:rPr>
        <w:t>Glossarium</w:t>
      </w:r>
      <w:proofErr w:type="spellEnd"/>
      <w:r w:rsidRPr="0038073B">
        <w:rPr>
          <w:rFonts w:ascii="Times New Roman" w:eastAsia="Times New Roman" w:hAnsi="Times New Roman" w:cs="Times New Roman"/>
          <w:i/>
          <w:iCs/>
          <w:color w:val="666666"/>
          <w:sz w:val="24"/>
          <w:szCs w:val="24"/>
        </w:rPr>
        <w:t xml:space="preserve"> </w:t>
      </w:r>
      <w:proofErr w:type="spellStart"/>
      <w:r w:rsidRPr="0038073B">
        <w:rPr>
          <w:rFonts w:ascii="Times New Roman" w:eastAsia="Times New Roman" w:hAnsi="Times New Roman" w:cs="Times New Roman"/>
          <w:i/>
          <w:iCs/>
          <w:color w:val="666666"/>
          <w:sz w:val="24"/>
          <w:szCs w:val="24"/>
        </w:rPr>
        <w:t>ad</w:t>
      </w:r>
      <w:proofErr w:type="spellEnd"/>
      <w:r w:rsidRPr="0038073B">
        <w:rPr>
          <w:rFonts w:ascii="Times New Roman" w:eastAsia="Times New Roman" w:hAnsi="Times New Roman" w:cs="Times New Roman"/>
          <w:i/>
          <w:iCs/>
          <w:color w:val="666666"/>
          <w:sz w:val="24"/>
          <w:szCs w:val="24"/>
        </w:rPr>
        <w:t xml:space="preserve"> </w:t>
      </w:r>
      <w:proofErr w:type="spellStart"/>
      <w:r w:rsidRPr="0038073B">
        <w:rPr>
          <w:rFonts w:ascii="Times New Roman" w:eastAsia="Times New Roman" w:hAnsi="Times New Roman" w:cs="Times New Roman"/>
          <w:i/>
          <w:iCs/>
          <w:color w:val="666666"/>
          <w:sz w:val="24"/>
          <w:szCs w:val="24"/>
        </w:rPr>
        <w:t>Scriptores</w:t>
      </w:r>
      <w:proofErr w:type="spellEnd"/>
      <w:r w:rsidRPr="0038073B">
        <w:rPr>
          <w:rFonts w:ascii="Times New Roman" w:eastAsia="Times New Roman" w:hAnsi="Times New Roman" w:cs="Times New Roman"/>
          <w:i/>
          <w:iCs/>
          <w:color w:val="666666"/>
          <w:sz w:val="24"/>
          <w:szCs w:val="24"/>
        </w:rPr>
        <w:t xml:space="preserve"> </w:t>
      </w:r>
      <w:proofErr w:type="spellStart"/>
      <w:r w:rsidRPr="0038073B">
        <w:rPr>
          <w:rFonts w:ascii="Times New Roman" w:eastAsia="Times New Roman" w:hAnsi="Times New Roman" w:cs="Times New Roman"/>
          <w:i/>
          <w:iCs/>
          <w:color w:val="666666"/>
          <w:sz w:val="24"/>
          <w:szCs w:val="24"/>
        </w:rPr>
        <w:t>Mediae</w:t>
      </w:r>
      <w:proofErr w:type="spellEnd"/>
      <w:r w:rsidRPr="0038073B">
        <w:rPr>
          <w:rFonts w:ascii="Times New Roman" w:eastAsia="Times New Roman" w:hAnsi="Times New Roman" w:cs="Times New Roman"/>
          <w:i/>
          <w:iCs/>
          <w:color w:val="666666"/>
          <w:sz w:val="24"/>
          <w:szCs w:val="24"/>
        </w:rPr>
        <w:t xml:space="preserve"> et </w:t>
      </w:r>
      <w:proofErr w:type="spellStart"/>
      <w:r w:rsidRPr="0038073B">
        <w:rPr>
          <w:rFonts w:ascii="Times New Roman" w:eastAsia="Times New Roman" w:hAnsi="Times New Roman" w:cs="Times New Roman"/>
          <w:i/>
          <w:iCs/>
          <w:color w:val="666666"/>
          <w:sz w:val="24"/>
          <w:szCs w:val="24"/>
        </w:rPr>
        <w:t>infimae</w:t>
      </w:r>
      <w:proofErr w:type="spellEnd"/>
      <w:r w:rsidRPr="0038073B">
        <w:rPr>
          <w:rFonts w:ascii="Times New Roman" w:eastAsia="Times New Roman" w:hAnsi="Times New Roman" w:cs="Times New Roman"/>
          <w:i/>
          <w:iCs/>
          <w:color w:val="666666"/>
          <w:sz w:val="24"/>
          <w:szCs w:val="24"/>
        </w:rPr>
        <w:t xml:space="preserve"> </w:t>
      </w:r>
      <w:proofErr w:type="spellStart"/>
      <w:r w:rsidRPr="0038073B">
        <w:rPr>
          <w:rFonts w:ascii="Times New Roman" w:eastAsia="Times New Roman" w:hAnsi="Times New Roman" w:cs="Times New Roman"/>
          <w:i/>
          <w:iCs/>
          <w:color w:val="666666"/>
          <w:sz w:val="24"/>
          <w:szCs w:val="24"/>
        </w:rPr>
        <w:t>Latinitatis</w:t>
      </w:r>
      <w:proofErr w:type="spellEnd"/>
      <w:r w:rsidRPr="0038073B">
        <w:rPr>
          <w:rFonts w:ascii="Times New Roman" w:eastAsia="Times New Roman" w:hAnsi="Times New Roman" w:cs="Times New Roman"/>
          <w:i/>
          <w:iCs/>
          <w:color w:val="666666"/>
          <w:sz w:val="24"/>
          <w:szCs w:val="24"/>
        </w:rPr>
        <w:t>. </w:t>
      </w:r>
      <w:r w:rsidRPr="0038073B">
        <w:rPr>
          <w:rFonts w:ascii="Times New Roman" w:eastAsia="Times New Roman" w:hAnsi="Times New Roman" w:cs="Times New Roman"/>
          <w:color w:val="666666"/>
          <w:sz w:val="24"/>
          <w:szCs w:val="24"/>
        </w:rPr>
        <w:t xml:space="preserve">Paris: </w:t>
      </w:r>
      <w:proofErr w:type="spellStart"/>
      <w:r w:rsidRPr="0038073B">
        <w:rPr>
          <w:rFonts w:ascii="Times New Roman" w:eastAsia="Times New Roman" w:hAnsi="Times New Roman" w:cs="Times New Roman"/>
          <w:color w:val="666666"/>
          <w:sz w:val="24"/>
          <w:szCs w:val="24"/>
        </w:rPr>
        <w:t>Osmont</w:t>
      </w:r>
      <w:proofErr w:type="spellEnd"/>
      <w:r w:rsidRPr="0038073B">
        <w:rPr>
          <w:rFonts w:ascii="Times New Roman" w:eastAsia="Times New Roman" w:hAnsi="Times New Roman" w:cs="Times New Roman"/>
          <w:color w:val="666666"/>
          <w:sz w:val="24"/>
          <w:szCs w:val="24"/>
        </w:rPr>
        <w:t>. 1736. Vol. VI, col. 1742: “</w:t>
      </w:r>
      <w:proofErr w:type="spellStart"/>
      <w:r w:rsidRPr="0038073B">
        <w:rPr>
          <w:rFonts w:ascii="Times New Roman" w:eastAsia="Times New Roman" w:hAnsi="Times New Roman" w:cs="Times New Roman"/>
          <w:color w:val="666666"/>
          <w:sz w:val="24"/>
          <w:szCs w:val="24"/>
        </w:rPr>
        <w:t>uterinus</w:t>
      </w:r>
      <w:proofErr w:type="spellEnd"/>
      <w:r w:rsidRPr="0038073B">
        <w:rPr>
          <w:rFonts w:ascii="Times New Roman" w:eastAsia="Times New Roman" w:hAnsi="Times New Roman" w:cs="Times New Roman"/>
          <w:color w:val="666666"/>
          <w:sz w:val="24"/>
          <w:szCs w:val="24"/>
        </w:rPr>
        <w:t>”).</w:t>
      </w:r>
    </w:p>
    <w:p w:rsidR="0038073B" w:rsidRPr="0038073B" w:rsidRDefault="0038073B" w:rsidP="0038073B">
      <w:pPr>
        <w:shd w:val="clear" w:color="auto" w:fill="FFFFFF"/>
        <w:spacing w:after="390" w:line="240" w:lineRule="auto"/>
        <w:rPr>
          <w:rFonts w:ascii="Times New Roman" w:eastAsia="Times New Roman" w:hAnsi="Times New Roman" w:cs="Times New Roman"/>
          <w:color w:val="666666"/>
          <w:sz w:val="24"/>
          <w:szCs w:val="24"/>
        </w:rPr>
      </w:pPr>
      <w:r w:rsidRPr="0038073B">
        <w:rPr>
          <w:rFonts w:ascii="Times New Roman" w:eastAsia="Times New Roman" w:hAnsi="Times New Roman" w:cs="Times New Roman"/>
          <w:color w:val="666666"/>
          <w:sz w:val="24"/>
          <w:szCs w:val="24"/>
        </w:rPr>
        <w:t xml:space="preserve">8 At that time William was a curate in the Roman Curia. Since he was a Carthusian, he made only a spiritual entry into the Dominican Order. He became the bishop of Modena in 1222 (Cf. </w:t>
      </w:r>
      <w:proofErr w:type="spellStart"/>
      <w:r w:rsidRPr="0038073B">
        <w:rPr>
          <w:rFonts w:ascii="Times New Roman" w:eastAsia="Times New Roman" w:hAnsi="Times New Roman" w:cs="Times New Roman"/>
          <w:color w:val="666666"/>
          <w:sz w:val="24"/>
          <w:szCs w:val="24"/>
        </w:rPr>
        <w:t>Vicaire</w:t>
      </w:r>
      <w:proofErr w:type="spellEnd"/>
      <w:r w:rsidRPr="0038073B">
        <w:rPr>
          <w:rFonts w:ascii="Times New Roman" w:eastAsia="Times New Roman" w:hAnsi="Times New Roman" w:cs="Times New Roman"/>
          <w:color w:val="666666"/>
          <w:sz w:val="24"/>
          <w:szCs w:val="24"/>
        </w:rPr>
        <w:t>, </w:t>
      </w:r>
      <w:r w:rsidRPr="0038073B">
        <w:rPr>
          <w:rFonts w:ascii="Times New Roman" w:eastAsia="Times New Roman" w:hAnsi="Times New Roman" w:cs="Times New Roman"/>
          <w:i/>
          <w:iCs/>
          <w:color w:val="666666"/>
          <w:sz w:val="24"/>
          <w:szCs w:val="24"/>
        </w:rPr>
        <w:t xml:space="preserve">Saint Dominique de </w:t>
      </w:r>
      <w:proofErr w:type="spellStart"/>
      <w:r w:rsidRPr="0038073B">
        <w:rPr>
          <w:rFonts w:ascii="Times New Roman" w:eastAsia="Times New Roman" w:hAnsi="Times New Roman" w:cs="Times New Roman"/>
          <w:i/>
          <w:iCs/>
          <w:color w:val="666666"/>
          <w:sz w:val="24"/>
          <w:szCs w:val="24"/>
        </w:rPr>
        <w:t>Caleruega</w:t>
      </w:r>
      <w:proofErr w:type="spellEnd"/>
      <w:r w:rsidRPr="0038073B">
        <w:rPr>
          <w:rFonts w:ascii="Times New Roman" w:eastAsia="Times New Roman" w:hAnsi="Times New Roman" w:cs="Times New Roman"/>
          <w:color w:val="666666"/>
          <w:sz w:val="24"/>
          <w:szCs w:val="24"/>
        </w:rPr>
        <w:t>, p. 74, n. 37).</w:t>
      </w:r>
    </w:p>
    <w:p w:rsidR="0038073B" w:rsidRPr="0038073B" w:rsidRDefault="0038073B" w:rsidP="0038073B">
      <w:pPr>
        <w:shd w:val="clear" w:color="auto" w:fill="FFFFFF"/>
        <w:spacing w:after="390" w:line="240" w:lineRule="auto"/>
        <w:rPr>
          <w:rFonts w:ascii="Times New Roman" w:eastAsia="Times New Roman" w:hAnsi="Times New Roman" w:cs="Times New Roman"/>
          <w:color w:val="666666"/>
          <w:sz w:val="24"/>
          <w:szCs w:val="24"/>
        </w:rPr>
      </w:pPr>
      <w:proofErr w:type="gramStart"/>
      <w:r w:rsidRPr="0038073B">
        <w:rPr>
          <w:rFonts w:ascii="Times New Roman" w:eastAsia="Times New Roman" w:hAnsi="Times New Roman" w:cs="Times New Roman"/>
          <w:color w:val="666666"/>
          <w:sz w:val="24"/>
          <w:szCs w:val="24"/>
        </w:rPr>
        <w:t xml:space="preserve">9 Cf. J. G. Th. </w:t>
      </w:r>
      <w:proofErr w:type="spellStart"/>
      <w:r w:rsidRPr="0038073B">
        <w:rPr>
          <w:rFonts w:ascii="Times New Roman" w:eastAsia="Times New Roman" w:hAnsi="Times New Roman" w:cs="Times New Roman"/>
          <w:color w:val="666666"/>
          <w:sz w:val="24"/>
          <w:szCs w:val="24"/>
        </w:rPr>
        <w:t>Graesse</w:t>
      </w:r>
      <w:proofErr w:type="spellEnd"/>
      <w:r w:rsidRPr="0038073B">
        <w:rPr>
          <w:rFonts w:ascii="Times New Roman" w:eastAsia="Times New Roman" w:hAnsi="Times New Roman" w:cs="Times New Roman"/>
          <w:color w:val="666666"/>
          <w:sz w:val="24"/>
          <w:szCs w:val="24"/>
        </w:rPr>
        <w:t>, </w:t>
      </w:r>
      <w:proofErr w:type="spellStart"/>
      <w:r w:rsidRPr="0038073B">
        <w:rPr>
          <w:rFonts w:ascii="Times New Roman" w:eastAsia="Times New Roman" w:hAnsi="Times New Roman" w:cs="Times New Roman"/>
          <w:i/>
          <w:iCs/>
          <w:color w:val="666666"/>
          <w:sz w:val="24"/>
          <w:szCs w:val="24"/>
        </w:rPr>
        <w:t>Orbis</w:t>
      </w:r>
      <w:proofErr w:type="spellEnd"/>
      <w:r w:rsidRPr="0038073B">
        <w:rPr>
          <w:rFonts w:ascii="Times New Roman" w:eastAsia="Times New Roman" w:hAnsi="Times New Roman" w:cs="Times New Roman"/>
          <w:i/>
          <w:iCs/>
          <w:color w:val="666666"/>
          <w:sz w:val="24"/>
          <w:szCs w:val="24"/>
        </w:rPr>
        <w:t xml:space="preserve"> </w:t>
      </w:r>
      <w:proofErr w:type="spellStart"/>
      <w:r w:rsidRPr="0038073B">
        <w:rPr>
          <w:rFonts w:ascii="Times New Roman" w:eastAsia="Times New Roman" w:hAnsi="Times New Roman" w:cs="Times New Roman"/>
          <w:i/>
          <w:iCs/>
          <w:color w:val="666666"/>
          <w:sz w:val="24"/>
          <w:szCs w:val="24"/>
        </w:rPr>
        <w:t>Latinus</w:t>
      </w:r>
      <w:proofErr w:type="spellEnd"/>
      <w:r w:rsidRPr="0038073B">
        <w:rPr>
          <w:rFonts w:ascii="Times New Roman" w:eastAsia="Times New Roman" w:hAnsi="Times New Roman" w:cs="Times New Roman"/>
          <w:color w:val="666666"/>
          <w:sz w:val="24"/>
          <w:szCs w:val="24"/>
        </w:rPr>
        <w:t>.</w:t>
      </w:r>
      <w:proofErr w:type="gramEnd"/>
      <w:r w:rsidRPr="0038073B">
        <w:rPr>
          <w:rFonts w:ascii="Times New Roman" w:eastAsia="Times New Roman" w:hAnsi="Times New Roman" w:cs="Times New Roman"/>
          <w:color w:val="666666"/>
          <w:sz w:val="24"/>
          <w:szCs w:val="24"/>
        </w:rPr>
        <w:t xml:space="preserve"> Berlin: Richard Carl Schmidt and Co., 1922, p. 306.</w:t>
      </w:r>
    </w:p>
    <w:p w:rsidR="0038073B" w:rsidRPr="0038073B" w:rsidRDefault="0038073B" w:rsidP="0038073B">
      <w:pPr>
        <w:shd w:val="clear" w:color="auto" w:fill="FFFFFF"/>
        <w:spacing w:after="390" w:line="240" w:lineRule="auto"/>
        <w:rPr>
          <w:rFonts w:ascii="Times New Roman" w:eastAsia="Times New Roman" w:hAnsi="Times New Roman" w:cs="Times New Roman"/>
          <w:color w:val="666666"/>
          <w:sz w:val="24"/>
          <w:szCs w:val="24"/>
        </w:rPr>
      </w:pPr>
      <w:r w:rsidRPr="0038073B">
        <w:rPr>
          <w:rFonts w:ascii="Times New Roman" w:eastAsia="Times New Roman" w:hAnsi="Times New Roman" w:cs="Times New Roman"/>
          <w:color w:val="666666"/>
          <w:sz w:val="24"/>
          <w:szCs w:val="24"/>
        </w:rPr>
        <w:t>10 Now a pantry used by the sisters who live there (C. 35).</w:t>
      </w:r>
    </w:p>
    <w:p w:rsidR="0038073B" w:rsidRPr="0038073B" w:rsidRDefault="0038073B" w:rsidP="0038073B">
      <w:pPr>
        <w:shd w:val="clear" w:color="auto" w:fill="FFFFFF"/>
        <w:spacing w:after="390" w:line="240" w:lineRule="auto"/>
        <w:rPr>
          <w:rFonts w:ascii="Times New Roman" w:eastAsia="Times New Roman" w:hAnsi="Times New Roman" w:cs="Times New Roman"/>
          <w:color w:val="666666"/>
          <w:sz w:val="24"/>
          <w:szCs w:val="24"/>
        </w:rPr>
      </w:pPr>
      <w:r w:rsidRPr="0038073B">
        <w:rPr>
          <w:rFonts w:ascii="Times New Roman" w:eastAsia="Times New Roman" w:hAnsi="Times New Roman" w:cs="Times New Roman"/>
          <w:color w:val="666666"/>
          <w:sz w:val="24"/>
          <w:szCs w:val="24"/>
        </w:rPr>
        <w:t xml:space="preserve">11 Translated by William A. </w:t>
      </w:r>
      <w:proofErr w:type="spellStart"/>
      <w:r w:rsidRPr="0038073B">
        <w:rPr>
          <w:rFonts w:ascii="Times New Roman" w:eastAsia="Times New Roman" w:hAnsi="Times New Roman" w:cs="Times New Roman"/>
          <w:color w:val="666666"/>
          <w:sz w:val="24"/>
          <w:szCs w:val="24"/>
        </w:rPr>
        <w:t>Hinnebusch</w:t>
      </w:r>
      <w:proofErr w:type="spellEnd"/>
      <w:r w:rsidRPr="0038073B">
        <w:rPr>
          <w:rFonts w:ascii="Times New Roman" w:eastAsia="Times New Roman" w:hAnsi="Times New Roman" w:cs="Times New Roman"/>
          <w:color w:val="666666"/>
          <w:sz w:val="24"/>
          <w:szCs w:val="24"/>
        </w:rPr>
        <w:t xml:space="preserve">, O. P. The Latin text of this letter can be found in </w:t>
      </w:r>
      <w:proofErr w:type="spellStart"/>
      <w:r w:rsidRPr="0038073B">
        <w:rPr>
          <w:rFonts w:ascii="Times New Roman" w:eastAsia="Times New Roman" w:hAnsi="Times New Roman" w:cs="Times New Roman"/>
          <w:color w:val="666666"/>
          <w:sz w:val="24"/>
          <w:szCs w:val="24"/>
        </w:rPr>
        <w:t>Balme-Colomb</w:t>
      </w:r>
      <w:proofErr w:type="spellEnd"/>
      <w:r w:rsidRPr="0038073B">
        <w:rPr>
          <w:rFonts w:ascii="Times New Roman" w:eastAsia="Times New Roman" w:hAnsi="Times New Roman" w:cs="Times New Roman"/>
          <w:color w:val="666666"/>
          <w:sz w:val="24"/>
          <w:szCs w:val="24"/>
        </w:rPr>
        <w:t>, </w:t>
      </w:r>
      <w:proofErr w:type="spellStart"/>
      <w:r w:rsidRPr="0038073B">
        <w:rPr>
          <w:rFonts w:ascii="Times New Roman" w:eastAsia="Times New Roman" w:hAnsi="Times New Roman" w:cs="Times New Roman"/>
          <w:i/>
          <w:iCs/>
          <w:color w:val="666666"/>
          <w:sz w:val="24"/>
          <w:szCs w:val="24"/>
        </w:rPr>
        <w:t>Cartulaire</w:t>
      </w:r>
      <w:proofErr w:type="spellEnd"/>
      <w:r w:rsidRPr="0038073B">
        <w:rPr>
          <w:rFonts w:ascii="Times New Roman" w:eastAsia="Times New Roman" w:hAnsi="Times New Roman" w:cs="Times New Roman"/>
          <w:color w:val="666666"/>
          <w:sz w:val="24"/>
          <w:szCs w:val="24"/>
        </w:rPr>
        <w:t>, Vol. III, pp. 79-80. This translation first appeared in </w:t>
      </w:r>
      <w:r w:rsidRPr="0038073B">
        <w:rPr>
          <w:rFonts w:ascii="Times New Roman" w:eastAsia="Times New Roman" w:hAnsi="Times New Roman" w:cs="Times New Roman"/>
          <w:i/>
          <w:iCs/>
          <w:color w:val="666666"/>
          <w:sz w:val="24"/>
          <w:szCs w:val="24"/>
        </w:rPr>
        <w:t>The Torch</w:t>
      </w:r>
      <w:r w:rsidRPr="0038073B">
        <w:rPr>
          <w:rFonts w:ascii="Times New Roman" w:eastAsia="Times New Roman" w:hAnsi="Times New Roman" w:cs="Times New Roman"/>
          <w:color w:val="666666"/>
          <w:sz w:val="24"/>
          <w:szCs w:val="24"/>
        </w:rPr>
        <w:t>, Oct., 1962.</w:t>
      </w:r>
    </w:p>
    <w:p w:rsidR="0038073B" w:rsidRPr="0038073B" w:rsidRDefault="0038073B" w:rsidP="0038073B">
      <w:pPr>
        <w:shd w:val="clear" w:color="auto" w:fill="FFFFFF"/>
        <w:spacing w:after="390" w:line="240" w:lineRule="auto"/>
        <w:rPr>
          <w:rFonts w:ascii="Times New Roman" w:eastAsia="Times New Roman" w:hAnsi="Times New Roman" w:cs="Times New Roman"/>
          <w:color w:val="666666"/>
          <w:sz w:val="24"/>
          <w:szCs w:val="24"/>
        </w:rPr>
      </w:pPr>
      <w:r w:rsidRPr="0038073B">
        <w:rPr>
          <w:rFonts w:ascii="Times New Roman" w:eastAsia="Times New Roman" w:hAnsi="Times New Roman" w:cs="Times New Roman"/>
          <w:color w:val="666666"/>
          <w:sz w:val="24"/>
          <w:szCs w:val="24"/>
        </w:rPr>
        <w:t xml:space="preserve">12 This letter was written about the year 1208. The Latin text can be found in </w:t>
      </w:r>
      <w:proofErr w:type="spellStart"/>
      <w:r w:rsidRPr="0038073B">
        <w:rPr>
          <w:rFonts w:ascii="Times New Roman" w:eastAsia="Times New Roman" w:hAnsi="Times New Roman" w:cs="Times New Roman"/>
          <w:color w:val="666666"/>
          <w:sz w:val="24"/>
          <w:szCs w:val="24"/>
        </w:rPr>
        <w:t>Balme</w:t>
      </w:r>
      <w:proofErr w:type="spellEnd"/>
      <w:r w:rsidRPr="0038073B">
        <w:rPr>
          <w:rFonts w:ascii="Times New Roman" w:eastAsia="Times New Roman" w:hAnsi="Times New Roman" w:cs="Times New Roman"/>
          <w:color w:val="666666"/>
          <w:sz w:val="24"/>
          <w:szCs w:val="24"/>
        </w:rPr>
        <w:t xml:space="preserve"> and </w:t>
      </w:r>
      <w:proofErr w:type="spellStart"/>
      <w:r w:rsidRPr="0038073B">
        <w:rPr>
          <w:rFonts w:ascii="Times New Roman" w:eastAsia="Times New Roman" w:hAnsi="Times New Roman" w:cs="Times New Roman"/>
          <w:color w:val="666666"/>
          <w:sz w:val="24"/>
          <w:szCs w:val="24"/>
        </w:rPr>
        <w:t>Lelaidier</w:t>
      </w:r>
      <w:proofErr w:type="spellEnd"/>
      <w:r w:rsidRPr="0038073B">
        <w:rPr>
          <w:rFonts w:ascii="Times New Roman" w:eastAsia="Times New Roman" w:hAnsi="Times New Roman" w:cs="Times New Roman"/>
          <w:color w:val="666666"/>
          <w:sz w:val="24"/>
          <w:szCs w:val="24"/>
        </w:rPr>
        <w:t>, </w:t>
      </w:r>
      <w:proofErr w:type="spellStart"/>
      <w:r w:rsidRPr="0038073B">
        <w:rPr>
          <w:rFonts w:ascii="Times New Roman" w:eastAsia="Times New Roman" w:hAnsi="Times New Roman" w:cs="Times New Roman"/>
          <w:i/>
          <w:iCs/>
          <w:color w:val="666666"/>
          <w:sz w:val="24"/>
          <w:szCs w:val="24"/>
        </w:rPr>
        <w:t>Cartulaire</w:t>
      </w:r>
      <w:proofErr w:type="spellEnd"/>
      <w:r w:rsidRPr="0038073B">
        <w:rPr>
          <w:rFonts w:ascii="Times New Roman" w:eastAsia="Times New Roman" w:hAnsi="Times New Roman" w:cs="Times New Roman"/>
          <w:color w:val="666666"/>
          <w:sz w:val="24"/>
          <w:szCs w:val="24"/>
        </w:rPr>
        <w:t xml:space="preserve">, Vol. I, pp. 186-88. </w:t>
      </w:r>
      <w:proofErr w:type="gramStart"/>
      <w:r w:rsidRPr="0038073B">
        <w:rPr>
          <w:rFonts w:ascii="Times New Roman" w:eastAsia="Times New Roman" w:hAnsi="Times New Roman" w:cs="Times New Roman"/>
          <w:color w:val="666666"/>
          <w:sz w:val="24"/>
          <w:szCs w:val="24"/>
        </w:rPr>
        <w:t xml:space="preserve">As Father </w:t>
      </w:r>
      <w:proofErr w:type="spellStart"/>
      <w:r w:rsidRPr="0038073B">
        <w:rPr>
          <w:rFonts w:ascii="Times New Roman" w:eastAsia="Times New Roman" w:hAnsi="Times New Roman" w:cs="Times New Roman"/>
          <w:color w:val="666666"/>
          <w:sz w:val="24"/>
          <w:szCs w:val="24"/>
        </w:rPr>
        <w:t>Vicaire</w:t>
      </w:r>
      <w:proofErr w:type="spellEnd"/>
      <w:r w:rsidRPr="0038073B">
        <w:rPr>
          <w:rFonts w:ascii="Times New Roman" w:eastAsia="Times New Roman" w:hAnsi="Times New Roman" w:cs="Times New Roman"/>
          <w:color w:val="666666"/>
          <w:sz w:val="24"/>
          <w:szCs w:val="24"/>
        </w:rPr>
        <w:t xml:space="preserve"> explains (</w:t>
      </w:r>
      <w:r w:rsidRPr="0038073B">
        <w:rPr>
          <w:rFonts w:ascii="Times New Roman" w:eastAsia="Times New Roman" w:hAnsi="Times New Roman" w:cs="Times New Roman"/>
          <w:i/>
          <w:iCs/>
          <w:color w:val="666666"/>
          <w:sz w:val="24"/>
          <w:szCs w:val="24"/>
        </w:rPr>
        <w:t>Histoire de Saint Dominique</w:t>
      </w:r>
      <w:r w:rsidRPr="0038073B">
        <w:rPr>
          <w:rFonts w:ascii="Times New Roman" w:eastAsia="Times New Roman" w:hAnsi="Times New Roman" w:cs="Times New Roman"/>
          <w:color w:val="666666"/>
          <w:sz w:val="24"/>
          <w:szCs w:val="24"/>
        </w:rPr>
        <w:t>, Vol.</w:t>
      </w:r>
      <w:proofErr w:type="gramEnd"/>
      <w:r w:rsidRPr="0038073B">
        <w:rPr>
          <w:rFonts w:ascii="Times New Roman" w:eastAsia="Times New Roman" w:hAnsi="Times New Roman" w:cs="Times New Roman"/>
          <w:color w:val="666666"/>
          <w:sz w:val="24"/>
          <w:szCs w:val="24"/>
        </w:rPr>
        <w:t xml:space="preserve"> I, p. 317), the harshness of the penances which St. Dominic imposes in this letter is due, not only to the common practice of the Church in keeping with the clarity with which men of that epoch examined moral matters, but also to the fact that Pons Roger had been one of the “perfect” </w:t>
      </w:r>
      <w:proofErr w:type="spellStart"/>
      <w:r w:rsidRPr="0038073B">
        <w:rPr>
          <w:rFonts w:ascii="Times New Roman" w:eastAsia="Times New Roman" w:hAnsi="Times New Roman" w:cs="Times New Roman"/>
          <w:color w:val="666666"/>
          <w:sz w:val="24"/>
          <w:szCs w:val="24"/>
        </w:rPr>
        <w:t>Cathares</w:t>
      </w:r>
      <w:proofErr w:type="spellEnd"/>
      <w:r w:rsidRPr="0038073B">
        <w:rPr>
          <w:rFonts w:ascii="Times New Roman" w:eastAsia="Times New Roman" w:hAnsi="Times New Roman" w:cs="Times New Roman"/>
          <w:color w:val="666666"/>
          <w:sz w:val="24"/>
          <w:szCs w:val="24"/>
        </w:rPr>
        <w:t xml:space="preserve">. Now, these men practiced the fasts, abstinence, </w:t>
      </w:r>
      <w:proofErr w:type="spellStart"/>
      <w:r w:rsidRPr="0038073B">
        <w:rPr>
          <w:rFonts w:ascii="Times New Roman" w:eastAsia="Times New Roman" w:hAnsi="Times New Roman" w:cs="Times New Roman"/>
          <w:color w:val="666666"/>
          <w:sz w:val="24"/>
          <w:szCs w:val="24"/>
        </w:rPr>
        <w:t>continency</w:t>
      </w:r>
      <w:proofErr w:type="spellEnd"/>
      <w:r w:rsidRPr="0038073B">
        <w:rPr>
          <w:rFonts w:ascii="Times New Roman" w:eastAsia="Times New Roman" w:hAnsi="Times New Roman" w:cs="Times New Roman"/>
          <w:color w:val="666666"/>
          <w:sz w:val="24"/>
          <w:szCs w:val="24"/>
        </w:rPr>
        <w:t xml:space="preserve">, and prayer-hours mentioned in the letter. To prescribe a less rigorous penance for Pons Roger, then, would have been no penance at all. Moreover, it would have suggested that he could lead a less </w:t>
      </w:r>
      <w:proofErr w:type="spellStart"/>
      <w:r w:rsidRPr="0038073B">
        <w:rPr>
          <w:rFonts w:ascii="Times New Roman" w:eastAsia="Times New Roman" w:hAnsi="Times New Roman" w:cs="Times New Roman"/>
          <w:color w:val="666666"/>
          <w:sz w:val="24"/>
          <w:szCs w:val="24"/>
        </w:rPr>
        <w:t>aseetical</w:t>
      </w:r>
      <w:proofErr w:type="spellEnd"/>
      <w:r w:rsidRPr="0038073B">
        <w:rPr>
          <w:rFonts w:ascii="Times New Roman" w:eastAsia="Times New Roman" w:hAnsi="Times New Roman" w:cs="Times New Roman"/>
          <w:color w:val="666666"/>
          <w:sz w:val="24"/>
          <w:szCs w:val="24"/>
        </w:rPr>
        <w:t xml:space="preserve"> life in the true Church. Because of St. Dominic’s care in establishing Pons Rogers, new religious regime, the latter could live as a truly religious person and preserve the fervor which inclined him to similar practices in the sect of the </w:t>
      </w:r>
      <w:proofErr w:type="spellStart"/>
      <w:r w:rsidRPr="0038073B">
        <w:rPr>
          <w:rFonts w:ascii="Times New Roman" w:eastAsia="Times New Roman" w:hAnsi="Times New Roman" w:cs="Times New Roman"/>
          <w:color w:val="666666"/>
          <w:sz w:val="24"/>
          <w:szCs w:val="24"/>
        </w:rPr>
        <w:t>Cathares</w:t>
      </w:r>
      <w:proofErr w:type="spellEnd"/>
      <w:r w:rsidRPr="0038073B">
        <w:rPr>
          <w:rFonts w:ascii="Times New Roman" w:eastAsia="Times New Roman" w:hAnsi="Times New Roman" w:cs="Times New Roman"/>
          <w:color w:val="666666"/>
          <w:sz w:val="24"/>
          <w:szCs w:val="24"/>
        </w:rPr>
        <w:t>; but now the fervor would be perfected by charity.</w:t>
      </w:r>
    </w:p>
    <w:p w:rsidR="0038073B" w:rsidRPr="0038073B" w:rsidRDefault="0038073B" w:rsidP="0038073B">
      <w:pPr>
        <w:shd w:val="clear" w:color="auto" w:fill="FFFFFF"/>
        <w:spacing w:after="390" w:line="240" w:lineRule="auto"/>
        <w:rPr>
          <w:rFonts w:ascii="Times New Roman" w:eastAsia="Times New Roman" w:hAnsi="Times New Roman" w:cs="Times New Roman"/>
          <w:color w:val="666666"/>
          <w:sz w:val="24"/>
          <w:szCs w:val="24"/>
        </w:rPr>
      </w:pPr>
      <w:r w:rsidRPr="0038073B">
        <w:rPr>
          <w:rFonts w:ascii="Times New Roman" w:eastAsia="Times New Roman" w:hAnsi="Times New Roman" w:cs="Times New Roman"/>
          <w:color w:val="666666"/>
          <w:sz w:val="24"/>
          <w:szCs w:val="24"/>
        </w:rPr>
        <w:t xml:space="preserve">13 This letter was written late in 1214. The Latin text may be found in </w:t>
      </w:r>
      <w:proofErr w:type="spellStart"/>
      <w:r w:rsidRPr="0038073B">
        <w:rPr>
          <w:rFonts w:ascii="Times New Roman" w:eastAsia="Times New Roman" w:hAnsi="Times New Roman" w:cs="Times New Roman"/>
          <w:color w:val="666666"/>
          <w:sz w:val="24"/>
          <w:szCs w:val="24"/>
        </w:rPr>
        <w:t>Balme</w:t>
      </w:r>
      <w:proofErr w:type="spellEnd"/>
      <w:r w:rsidRPr="0038073B">
        <w:rPr>
          <w:rFonts w:ascii="Times New Roman" w:eastAsia="Times New Roman" w:hAnsi="Times New Roman" w:cs="Times New Roman"/>
          <w:color w:val="666666"/>
          <w:sz w:val="24"/>
          <w:szCs w:val="24"/>
        </w:rPr>
        <w:t xml:space="preserve"> and </w:t>
      </w:r>
      <w:proofErr w:type="spellStart"/>
      <w:r w:rsidRPr="0038073B">
        <w:rPr>
          <w:rFonts w:ascii="Times New Roman" w:eastAsia="Times New Roman" w:hAnsi="Times New Roman" w:cs="Times New Roman"/>
          <w:color w:val="666666"/>
          <w:sz w:val="24"/>
          <w:szCs w:val="24"/>
        </w:rPr>
        <w:t>Lelaidier</w:t>
      </w:r>
      <w:proofErr w:type="spellEnd"/>
      <w:r w:rsidRPr="0038073B">
        <w:rPr>
          <w:rFonts w:ascii="Times New Roman" w:eastAsia="Times New Roman" w:hAnsi="Times New Roman" w:cs="Times New Roman"/>
          <w:color w:val="666666"/>
          <w:sz w:val="24"/>
          <w:szCs w:val="24"/>
        </w:rPr>
        <w:t>, </w:t>
      </w:r>
      <w:r w:rsidRPr="0038073B">
        <w:rPr>
          <w:rFonts w:ascii="Times New Roman" w:eastAsia="Times New Roman" w:hAnsi="Times New Roman" w:cs="Times New Roman"/>
          <w:i/>
          <w:iCs/>
          <w:color w:val="666666"/>
          <w:sz w:val="24"/>
          <w:szCs w:val="24"/>
        </w:rPr>
        <w:t>op. cit.</w:t>
      </w:r>
      <w:r w:rsidRPr="0038073B">
        <w:rPr>
          <w:rFonts w:ascii="Times New Roman" w:eastAsia="Times New Roman" w:hAnsi="Times New Roman" w:cs="Times New Roman"/>
          <w:color w:val="666666"/>
          <w:sz w:val="24"/>
          <w:szCs w:val="24"/>
        </w:rPr>
        <w:t>, p. 484.</w:t>
      </w:r>
    </w:p>
    <w:p w:rsidR="0038073B" w:rsidRPr="0038073B" w:rsidRDefault="0038073B" w:rsidP="0038073B">
      <w:pPr>
        <w:shd w:val="clear" w:color="auto" w:fill="FFFFFF"/>
        <w:spacing w:after="390" w:line="240" w:lineRule="auto"/>
        <w:rPr>
          <w:rFonts w:ascii="Times New Roman" w:eastAsia="Times New Roman" w:hAnsi="Times New Roman" w:cs="Times New Roman"/>
          <w:color w:val="666666"/>
          <w:sz w:val="24"/>
          <w:szCs w:val="24"/>
        </w:rPr>
      </w:pPr>
      <w:r w:rsidRPr="0038073B">
        <w:rPr>
          <w:rFonts w:ascii="Times New Roman" w:eastAsia="Times New Roman" w:hAnsi="Times New Roman" w:cs="Times New Roman"/>
          <w:color w:val="666666"/>
          <w:sz w:val="24"/>
          <w:szCs w:val="24"/>
        </w:rPr>
        <w:t xml:space="preserve">14 This list was reconstructed by M. H. </w:t>
      </w:r>
      <w:proofErr w:type="spellStart"/>
      <w:r w:rsidRPr="0038073B">
        <w:rPr>
          <w:rFonts w:ascii="Times New Roman" w:eastAsia="Times New Roman" w:hAnsi="Times New Roman" w:cs="Times New Roman"/>
          <w:color w:val="666666"/>
          <w:sz w:val="24"/>
          <w:szCs w:val="24"/>
        </w:rPr>
        <w:t>Vicaire</w:t>
      </w:r>
      <w:proofErr w:type="spellEnd"/>
      <w:r w:rsidRPr="0038073B">
        <w:rPr>
          <w:rFonts w:ascii="Times New Roman" w:eastAsia="Times New Roman" w:hAnsi="Times New Roman" w:cs="Times New Roman"/>
          <w:color w:val="666666"/>
          <w:sz w:val="24"/>
          <w:szCs w:val="24"/>
        </w:rPr>
        <w:t>, O. P., </w:t>
      </w:r>
      <w:r w:rsidRPr="0038073B">
        <w:rPr>
          <w:rFonts w:ascii="Times New Roman" w:eastAsia="Times New Roman" w:hAnsi="Times New Roman" w:cs="Times New Roman"/>
          <w:i/>
          <w:iCs/>
          <w:color w:val="666666"/>
          <w:sz w:val="24"/>
          <w:szCs w:val="24"/>
        </w:rPr>
        <w:t xml:space="preserve">S. Dominique de </w:t>
      </w:r>
      <w:proofErr w:type="spellStart"/>
      <w:r w:rsidRPr="0038073B">
        <w:rPr>
          <w:rFonts w:ascii="Times New Roman" w:eastAsia="Times New Roman" w:hAnsi="Times New Roman" w:cs="Times New Roman"/>
          <w:i/>
          <w:iCs/>
          <w:color w:val="666666"/>
          <w:sz w:val="24"/>
          <w:szCs w:val="24"/>
        </w:rPr>
        <w:t>Caleruega</w:t>
      </w:r>
      <w:proofErr w:type="spellEnd"/>
      <w:r w:rsidRPr="0038073B">
        <w:rPr>
          <w:rFonts w:ascii="Times New Roman" w:eastAsia="Times New Roman" w:hAnsi="Times New Roman" w:cs="Times New Roman"/>
          <w:color w:val="666666"/>
          <w:sz w:val="24"/>
          <w:szCs w:val="24"/>
        </w:rPr>
        <w:t>, p. 197.</w:t>
      </w:r>
    </w:p>
    <w:p w:rsidR="0038073B" w:rsidRPr="0038073B" w:rsidRDefault="0038073B" w:rsidP="0038073B">
      <w:pPr>
        <w:shd w:val="clear" w:color="auto" w:fill="FFFFFF"/>
        <w:spacing w:after="390" w:line="240" w:lineRule="auto"/>
        <w:rPr>
          <w:rFonts w:ascii="Times New Roman" w:eastAsia="Times New Roman" w:hAnsi="Times New Roman" w:cs="Times New Roman"/>
          <w:color w:val="666666"/>
          <w:sz w:val="24"/>
          <w:szCs w:val="24"/>
        </w:rPr>
      </w:pPr>
      <w:r w:rsidRPr="0038073B">
        <w:rPr>
          <w:rFonts w:ascii="Times New Roman" w:eastAsia="Times New Roman" w:hAnsi="Times New Roman" w:cs="Times New Roman"/>
          <w:color w:val="666666"/>
          <w:sz w:val="24"/>
          <w:szCs w:val="24"/>
        </w:rPr>
        <w:t xml:space="preserve">15 The Latin text of the Canonization Process of Bologna can be found in MOPH XV1. This Process has been translated by Rev. </w:t>
      </w:r>
      <w:proofErr w:type="spellStart"/>
      <w:r w:rsidRPr="0038073B">
        <w:rPr>
          <w:rFonts w:ascii="Times New Roman" w:eastAsia="Times New Roman" w:hAnsi="Times New Roman" w:cs="Times New Roman"/>
          <w:color w:val="666666"/>
          <w:sz w:val="24"/>
          <w:szCs w:val="24"/>
        </w:rPr>
        <w:t>Ceslaus</w:t>
      </w:r>
      <w:proofErr w:type="spellEnd"/>
      <w:r w:rsidRPr="0038073B">
        <w:rPr>
          <w:rFonts w:ascii="Times New Roman" w:eastAsia="Times New Roman" w:hAnsi="Times New Roman" w:cs="Times New Roman"/>
          <w:color w:val="666666"/>
          <w:sz w:val="24"/>
          <w:szCs w:val="24"/>
        </w:rPr>
        <w:t xml:space="preserve"> M. </w:t>
      </w:r>
      <w:proofErr w:type="spellStart"/>
      <w:r w:rsidRPr="0038073B">
        <w:rPr>
          <w:rFonts w:ascii="Times New Roman" w:eastAsia="Times New Roman" w:hAnsi="Times New Roman" w:cs="Times New Roman"/>
          <w:color w:val="666666"/>
          <w:sz w:val="24"/>
          <w:szCs w:val="24"/>
        </w:rPr>
        <w:t>Hoinacki</w:t>
      </w:r>
      <w:proofErr w:type="spellEnd"/>
      <w:r w:rsidRPr="0038073B">
        <w:rPr>
          <w:rFonts w:ascii="Times New Roman" w:eastAsia="Times New Roman" w:hAnsi="Times New Roman" w:cs="Times New Roman"/>
          <w:color w:val="666666"/>
          <w:sz w:val="24"/>
          <w:szCs w:val="24"/>
        </w:rPr>
        <w:t xml:space="preserve">, O. P., except for the testimony of Bonaventure of Verona, which has been put into English by the Very Reverend Thomas R. </w:t>
      </w:r>
      <w:proofErr w:type="gramStart"/>
      <w:r w:rsidRPr="0038073B">
        <w:rPr>
          <w:rFonts w:ascii="Times New Roman" w:eastAsia="Times New Roman" w:hAnsi="Times New Roman" w:cs="Times New Roman"/>
          <w:color w:val="666666"/>
          <w:sz w:val="24"/>
          <w:szCs w:val="24"/>
        </w:rPr>
        <w:t>Gallagher,</w:t>
      </w:r>
      <w:proofErr w:type="gramEnd"/>
      <w:r w:rsidRPr="0038073B">
        <w:rPr>
          <w:rFonts w:ascii="Times New Roman" w:eastAsia="Times New Roman" w:hAnsi="Times New Roman" w:cs="Times New Roman"/>
          <w:color w:val="666666"/>
          <w:sz w:val="24"/>
          <w:szCs w:val="24"/>
        </w:rPr>
        <w:t xml:space="preserve"> O. P. Father Gallagher’s translation first appeared in </w:t>
      </w:r>
      <w:proofErr w:type="spellStart"/>
      <w:r w:rsidRPr="0038073B">
        <w:rPr>
          <w:rFonts w:ascii="Times New Roman" w:eastAsia="Times New Roman" w:hAnsi="Times New Roman" w:cs="Times New Roman"/>
          <w:i/>
          <w:iCs/>
          <w:color w:val="666666"/>
          <w:sz w:val="24"/>
          <w:szCs w:val="24"/>
        </w:rPr>
        <w:t>Dominicana</w:t>
      </w:r>
      <w:proofErr w:type="spellEnd"/>
      <w:r w:rsidRPr="0038073B">
        <w:rPr>
          <w:rFonts w:ascii="Times New Roman" w:eastAsia="Times New Roman" w:hAnsi="Times New Roman" w:cs="Times New Roman"/>
          <w:color w:val="666666"/>
          <w:sz w:val="24"/>
          <w:szCs w:val="24"/>
        </w:rPr>
        <w:t>, March, 1940.</w:t>
      </w:r>
    </w:p>
    <w:p w:rsidR="0038073B" w:rsidRPr="0038073B" w:rsidRDefault="0038073B" w:rsidP="0038073B">
      <w:pPr>
        <w:shd w:val="clear" w:color="auto" w:fill="FFFFFF"/>
        <w:spacing w:after="390" w:line="240" w:lineRule="auto"/>
        <w:rPr>
          <w:rFonts w:ascii="Times New Roman" w:eastAsia="Times New Roman" w:hAnsi="Times New Roman" w:cs="Times New Roman"/>
          <w:color w:val="666666"/>
          <w:sz w:val="24"/>
          <w:szCs w:val="24"/>
        </w:rPr>
      </w:pPr>
      <w:proofErr w:type="gramStart"/>
      <w:r w:rsidRPr="0038073B">
        <w:rPr>
          <w:rFonts w:ascii="Times New Roman" w:eastAsia="Times New Roman" w:hAnsi="Times New Roman" w:cs="Times New Roman"/>
          <w:color w:val="666666"/>
          <w:sz w:val="24"/>
          <w:szCs w:val="24"/>
        </w:rPr>
        <w:t xml:space="preserve">16 </w:t>
      </w:r>
      <w:proofErr w:type="spellStart"/>
      <w:r w:rsidRPr="0038073B">
        <w:rPr>
          <w:rFonts w:ascii="Times New Roman" w:eastAsia="Times New Roman" w:hAnsi="Times New Roman" w:cs="Times New Roman"/>
          <w:color w:val="666666"/>
          <w:sz w:val="24"/>
          <w:szCs w:val="24"/>
        </w:rPr>
        <w:t>Taurisano</w:t>
      </w:r>
      <w:proofErr w:type="spellEnd"/>
      <w:r w:rsidRPr="0038073B">
        <w:rPr>
          <w:rFonts w:ascii="Times New Roman" w:eastAsia="Times New Roman" w:hAnsi="Times New Roman" w:cs="Times New Roman"/>
          <w:color w:val="666666"/>
          <w:sz w:val="24"/>
          <w:szCs w:val="24"/>
        </w:rPr>
        <w:t>, I., O. P. </w:t>
      </w:r>
      <w:proofErr w:type="spellStart"/>
      <w:r w:rsidRPr="0038073B">
        <w:rPr>
          <w:rFonts w:ascii="Times New Roman" w:eastAsia="Times New Roman" w:hAnsi="Times New Roman" w:cs="Times New Roman"/>
          <w:i/>
          <w:iCs/>
          <w:color w:val="666666"/>
          <w:sz w:val="24"/>
          <w:szCs w:val="24"/>
        </w:rPr>
        <w:t>Fontes</w:t>
      </w:r>
      <w:proofErr w:type="spellEnd"/>
      <w:r w:rsidRPr="0038073B">
        <w:rPr>
          <w:rFonts w:ascii="Times New Roman" w:eastAsia="Times New Roman" w:hAnsi="Times New Roman" w:cs="Times New Roman"/>
          <w:i/>
          <w:iCs/>
          <w:color w:val="666666"/>
          <w:sz w:val="24"/>
          <w:szCs w:val="24"/>
        </w:rPr>
        <w:t xml:space="preserve"> </w:t>
      </w:r>
      <w:proofErr w:type="spellStart"/>
      <w:r w:rsidRPr="0038073B">
        <w:rPr>
          <w:rFonts w:ascii="Times New Roman" w:eastAsia="Times New Roman" w:hAnsi="Times New Roman" w:cs="Times New Roman"/>
          <w:i/>
          <w:iCs/>
          <w:color w:val="666666"/>
          <w:sz w:val="24"/>
          <w:szCs w:val="24"/>
        </w:rPr>
        <w:t>Selecti</w:t>
      </w:r>
      <w:proofErr w:type="spellEnd"/>
      <w:r w:rsidRPr="0038073B">
        <w:rPr>
          <w:rFonts w:ascii="Times New Roman" w:eastAsia="Times New Roman" w:hAnsi="Times New Roman" w:cs="Times New Roman"/>
          <w:i/>
          <w:iCs/>
          <w:color w:val="666666"/>
          <w:sz w:val="24"/>
          <w:szCs w:val="24"/>
        </w:rPr>
        <w:t xml:space="preserve"> Vitae S. </w:t>
      </w:r>
      <w:proofErr w:type="spellStart"/>
      <w:r w:rsidRPr="0038073B">
        <w:rPr>
          <w:rFonts w:ascii="Times New Roman" w:eastAsia="Times New Roman" w:hAnsi="Times New Roman" w:cs="Times New Roman"/>
          <w:i/>
          <w:iCs/>
          <w:color w:val="666666"/>
          <w:sz w:val="24"/>
          <w:szCs w:val="24"/>
        </w:rPr>
        <w:t>Dominici</w:t>
      </w:r>
      <w:proofErr w:type="spellEnd"/>
      <w:r w:rsidRPr="0038073B">
        <w:rPr>
          <w:rFonts w:ascii="Times New Roman" w:eastAsia="Times New Roman" w:hAnsi="Times New Roman" w:cs="Times New Roman"/>
          <w:i/>
          <w:iCs/>
          <w:color w:val="666666"/>
          <w:sz w:val="24"/>
          <w:szCs w:val="24"/>
        </w:rPr>
        <w:t xml:space="preserve"> de Guzman</w:t>
      </w:r>
      <w:r w:rsidRPr="0038073B">
        <w:rPr>
          <w:rFonts w:ascii="Times New Roman" w:eastAsia="Times New Roman" w:hAnsi="Times New Roman" w:cs="Times New Roman"/>
          <w:color w:val="666666"/>
          <w:sz w:val="24"/>
          <w:szCs w:val="24"/>
        </w:rPr>
        <w:t> (Rome), n. 9, n. (d).</w:t>
      </w:r>
      <w:proofErr w:type="gramEnd"/>
    </w:p>
    <w:p w:rsidR="0038073B" w:rsidRPr="0038073B" w:rsidRDefault="0038073B" w:rsidP="0038073B">
      <w:pPr>
        <w:shd w:val="clear" w:color="auto" w:fill="FFFFFF"/>
        <w:spacing w:after="390" w:line="240" w:lineRule="auto"/>
        <w:rPr>
          <w:rFonts w:ascii="Times New Roman" w:eastAsia="Times New Roman" w:hAnsi="Times New Roman" w:cs="Times New Roman"/>
          <w:color w:val="666666"/>
          <w:sz w:val="24"/>
          <w:szCs w:val="24"/>
        </w:rPr>
      </w:pPr>
      <w:r w:rsidRPr="0038073B">
        <w:rPr>
          <w:rFonts w:ascii="Times New Roman" w:eastAsia="Times New Roman" w:hAnsi="Times New Roman" w:cs="Times New Roman"/>
          <w:color w:val="666666"/>
          <w:sz w:val="24"/>
          <w:szCs w:val="24"/>
        </w:rPr>
        <w:lastRenderedPageBreak/>
        <w:t>17 </w:t>
      </w:r>
      <w:proofErr w:type="spellStart"/>
      <w:r w:rsidRPr="0038073B">
        <w:rPr>
          <w:rFonts w:ascii="Times New Roman" w:eastAsia="Times New Roman" w:hAnsi="Times New Roman" w:cs="Times New Roman"/>
          <w:i/>
          <w:iCs/>
          <w:color w:val="666666"/>
          <w:sz w:val="24"/>
          <w:szCs w:val="24"/>
        </w:rPr>
        <w:t>Analecta</w:t>
      </w:r>
      <w:proofErr w:type="spellEnd"/>
      <w:r w:rsidRPr="0038073B">
        <w:rPr>
          <w:rFonts w:ascii="Times New Roman" w:eastAsia="Times New Roman" w:hAnsi="Times New Roman" w:cs="Times New Roman"/>
          <w:i/>
          <w:iCs/>
          <w:color w:val="666666"/>
          <w:sz w:val="24"/>
          <w:szCs w:val="24"/>
        </w:rPr>
        <w:t xml:space="preserve"> </w:t>
      </w:r>
      <w:proofErr w:type="spellStart"/>
      <w:r w:rsidRPr="0038073B">
        <w:rPr>
          <w:rFonts w:ascii="Times New Roman" w:eastAsia="Times New Roman" w:hAnsi="Times New Roman" w:cs="Times New Roman"/>
          <w:i/>
          <w:iCs/>
          <w:color w:val="666666"/>
          <w:sz w:val="24"/>
          <w:szCs w:val="24"/>
        </w:rPr>
        <w:t>Ordinis</w:t>
      </w:r>
      <w:proofErr w:type="spellEnd"/>
      <w:r w:rsidRPr="0038073B">
        <w:rPr>
          <w:rFonts w:ascii="Times New Roman" w:eastAsia="Times New Roman" w:hAnsi="Times New Roman" w:cs="Times New Roman"/>
          <w:i/>
          <w:iCs/>
          <w:color w:val="666666"/>
          <w:sz w:val="24"/>
          <w:szCs w:val="24"/>
        </w:rPr>
        <w:t xml:space="preserve"> </w:t>
      </w:r>
      <w:proofErr w:type="spellStart"/>
      <w:r w:rsidRPr="0038073B">
        <w:rPr>
          <w:rFonts w:ascii="Times New Roman" w:eastAsia="Times New Roman" w:hAnsi="Times New Roman" w:cs="Times New Roman"/>
          <w:i/>
          <w:iCs/>
          <w:color w:val="666666"/>
          <w:sz w:val="24"/>
          <w:szCs w:val="24"/>
        </w:rPr>
        <w:t>Praedicatorum</w:t>
      </w:r>
      <w:proofErr w:type="spellEnd"/>
      <w:r w:rsidRPr="0038073B">
        <w:rPr>
          <w:rFonts w:ascii="Times New Roman" w:eastAsia="Times New Roman" w:hAnsi="Times New Roman" w:cs="Times New Roman"/>
          <w:color w:val="666666"/>
          <w:sz w:val="24"/>
          <w:szCs w:val="24"/>
        </w:rPr>
        <w:t>, IV, (Rome, 1899-1900), p. 164.</w:t>
      </w:r>
    </w:p>
    <w:p w:rsidR="0038073B" w:rsidRPr="0038073B" w:rsidRDefault="0038073B" w:rsidP="0038073B">
      <w:pPr>
        <w:shd w:val="clear" w:color="auto" w:fill="FFFFFF"/>
        <w:spacing w:after="390" w:line="240" w:lineRule="auto"/>
        <w:rPr>
          <w:rFonts w:ascii="Times New Roman" w:eastAsia="Times New Roman" w:hAnsi="Times New Roman" w:cs="Times New Roman"/>
          <w:color w:val="666666"/>
          <w:sz w:val="24"/>
          <w:szCs w:val="24"/>
        </w:rPr>
      </w:pPr>
      <w:r w:rsidRPr="0038073B">
        <w:rPr>
          <w:rFonts w:ascii="Times New Roman" w:eastAsia="Times New Roman" w:hAnsi="Times New Roman" w:cs="Times New Roman"/>
          <w:color w:val="666666"/>
          <w:sz w:val="24"/>
          <w:szCs w:val="24"/>
        </w:rPr>
        <w:t xml:space="preserve">18 Cardinal </w:t>
      </w:r>
      <w:proofErr w:type="spellStart"/>
      <w:r w:rsidRPr="0038073B">
        <w:rPr>
          <w:rFonts w:ascii="Times New Roman" w:eastAsia="Times New Roman" w:hAnsi="Times New Roman" w:cs="Times New Roman"/>
          <w:color w:val="666666"/>
          <w:sz w:val="24"/>
          <w:szCs w:val="24"/>
        </w:rPr>
        <w:t>Ugolino</w:t>
      </w:r>
      <w:proofErr w:type="spellEnd"/>
      <w:r w:rsidRPr="0038073B">
        <w:rPr>
          <w:rFonts w:ascii="Times New Roman" w:eastAsia="Times New Roman" w:hAnsi="Times New Roman" w:cs="Times New Roman"/>
          <w:color w:val="666666"/>
          <w:sz w:val="24"/>
          <w:szCs w:val="24"/>
        </w:rPr>
        <w:t xml:space="preserve"> Conti became Pope Gregory IX and, on July 13, 1234, solemnly canonized St. Dominic.</w:t>
      </w:r>
    </w:p>
    <w:p w:rsidR="0038073B" w:rsidRPr="0038073B" w:rsidRDefault="0038073B" w:rsidP="0038073B">
      <w:pPr>
        <w:shd w:val="clear" w:color="auto" w:fill="FFFFFF"/>
        <w:spacing w:after="390" w:line="240" w:lineRule="auto"/>
        <w:rPr>
          <w:rFonts w:ascii="Times New Roman" w:eastAsia="Times New Roman" w:hAnsi="Times New Roman" w:cs="Times New Roman"/>
          <w:color w:val="666666"/>
          <w:sz w:val="24"/>
          <w:szCs w:val="24"/>
        </w:rPr>
      </w:pPr>
      <w:r w:rsidRPr="0038073B">
        <w:rPr>
          <w:rFonts w:ascii="Times New Roman" w:eastAsia="Times New Roman" w:hAnsi="Times New Roman" w:cs="Times New Roman"/>
          <w:color w:val="666666"/>
          <w:sz w:val="24"/>
          <w:szCs w:val="24"/>
        </w:rPr>
        <w:t>19 This translation first appeared in </w:t>
      </w:r>
      <w:proofErr w:type="spellStart"/>
      <w:r w:rsidRPr="0038073B">
        <w:rPr>
          <w:rFonts w:ascii="Times New Roman" w:eastAsia="Times New Roman" w:hAnsi="Times New Roman" w:cs="Times New Roman"/>
          <w:i/>
          <w:iCs/>
          <w:color w:val="666666"/>
          <w:sz w:val="24"/>
          <w:szCs w:val="24"/>
        </w:rPr>
        <w:t>Dominicana</w:t>
      </w:r>
      <w:proofErr w:type="spellEnd"/>
      <w:r w:rsidRPr="0038073B">
        <w:rPr>
          <w:rFonts w:ascii="Times New Roman" w:eastAsia="Times New Roman" w:hAnsi="Times New Roman" w:cs="Times New Roman"/>
          <w:color w:val="666666"/>
          <w:sz w:val="24"/>
          <w:szCs w:val="24"/>
        </w:rPr>
        <w:t>, March, 1957. William first met St. Dominic in 1217, as he relates in his deposition. He received the habit from the founder at Paris two years later. In 1235 (there is some dispute as to the exact year)</w:t>
      </w:r>
      <w:proofErr w:type="gramStart"/>
      <w:r w:rsidRPr="0038073B">
        <w:rPr>
          <w:rFonts w:ascii="Times New Roman" w:eastAsia="Times New Roman" w:hAnsi="Times New Roman" w:cs="Times New Roman"/>
          <w:color w:val="666666"/>
          <w:sz w:val="24"/>
          <w:szCs w:val="24"/>
        </w:rPr>
        <w:t>,</w:t>
      </w:r>
      <w:proofErr w:type="gramEnd"/>
      <w:r w:rsidRPr="0038073B">
        <w:rPr>
          <w:rFonts w:ascii="Times New Roman" w:eastAsia="Times New Roman" w:hAnsi="Times New Roman" w:cs="Times New Roman"/>
          <w:color w:val="666666"/>
          <w:sz w:val="24"/>
          <w:szCs w:val="24"/>
        </w:rPr>
        <w:t xml:space="preserve"> he was sent to the Near East by Gregory IX to work among the Saracens. He died in that region.</w:t>
      </w:r>
    </w:p>
    <w:p w:rsidR="0038073B" w:rsidRPr="0038073B" w:rsidRDefault="0038073B" w:rsidP="0038073B">
      <w:pPr>
        <w:shd w:val="clear" w:color="auto" w:fill="FFFFFF"/>
        <w:spacing w:after="390" w:line="240" w:lineRule="auto"/>
        <w:rPr>
          <w:rFonts w:ascii="Times New Roman" w:eastAsia="Times New Roman" w:hAnsi="Times New Roman" w:cs="Times New Roman"/>
          <w:color w:val="666666"/>
          <w:sz w:val="24"/>
          <w:szCs w:val="24"/>
        </w:rPr>
      </w:pPr>
      <w:r w:rsidRPr="0038073B">
        <w:rPr>
          <w:rFonts w:ascii="Times New Roman" w:eastAsia="Times New Roman" w:hAnsi="Times New Roman" w:cs="Times New Roman"/>
          <w:color w:val="666666"/>
          <w:sz w:val="24"/>
          <w:szCs w:val="24"/>
        </w:rPr>
        <w:t>20 This translation first appeared in </w:t>
      </w:r>
      <w:proofErr w:type="spellStart"/>
      <w:r w:rsidRPr="0038073B">
        <w:rPr>
          <w:rFonts w:ascii="Times New Roman" w:eastAsia="Times New Roman" w:hAnsi="Times New Roman" w:cs="Times New Roman"/>
          <w:i/>
          <w:iCs/>
          <w:color w:val="666666"/>
          <w:sz w:val="24"/>
          <w:szCs w:val="24"/>
        </w:rPr>
        <w:t>Dominicana</w:t>
      </w:r>
      <w:proofErr w:type="spellEnd"/>
      <w:r w:rsidRPr="0038073B">
        <w:rPr>
          <w:rFonts w:ascii="Times New Roman" w:eastAsia="Times New Roman" w:hAnsi="Times New Roman" w:cs="Times New Roman"/>
          <w:color w:val="666666"/>
          <w:sz w:val="24"/>
          <w:szCs w:val="24"/>
        </w:rPr>
        <w:t xml:space="preserve">, March, 1957. </w:t>
      </w:r>
      <w:proofErr w:type="spellStart"/>
      <w:r w:rsidRPr="0038073B">
        <w:rPr>
          <w:rFonts w:ascii="Times New Roman" w:eastAsia="Times New Roman" w:hAnsi="Times New Roman" w:cs="Times New Roman"/>
          <w:color w:val="666666"/>
          <w:sz w:val="24"/>
          <w:szCs w:val="24"/>
        </w:rPr>
        <w:t>Amizio</w:t>
      </w:r>
      <w:proofErr w:type="spellEnd"/>
      <w:r w:rsidRPr="0038073B">
        <w:rPr>
          <w:rFonts w:ascii="Times New Roman" w:eastAsia="Times New Roman" w:hAnsi="Times New Roman" w:cs="Times New Roman"/>
          <w:color w:val="666666"/>
          <w:sz w:val="24"/>
          <w:szCs w:val="24"/>
        </w:rPr>
        <w:t xml:space="preserve"> was received into the Order by Dominic when the latter stopped at Milan in 1219. He was a skillful lawyer and a notary of the Sacred Palace. Dominic chose him as a traveling companion, and he later served as prior at Milan and Padua.</w:t>
      </w:r>
    </w:p>
    <w:p w:rsidR="0038073B" w:rsidRPr="0038073B" w:rsidRDefault="0038073B" w:rsidP="0038073B">
      <w:pPr>
        <w:shd w:val="clear" w:color="auto" w:fill="FFFFFF"/>
        <w:spacing w:after="390" w:line="240" w:lineRule="auto"/>
        <w:rPr>
          <w:rFonts w:ascii="Times New Roman" w:eastAsia="Times New Roman" w:hAnsi="Times New Roman" w:cs="Times New Roman"/>
          <w:color w:val="666666"/>
          <w:sz w:val="24"/>
          <w:szCs w:val="24"/>
        </w:rPr>
      </w:pPr>
      <w:r w:rsidRPr="0038073B">
        <w:rPr>
          <w:rFonts w:ascii="Times New Roman" w:eastAsia="Times New Roman" w:hAnsi="Times New Roman" w:cs="Times New Roman"/>
          <w:color w:val="666666"/>
          <w:sz w:val="24"/>
          <w:szCs w:val="24"/>
        </w:rPr>
        <w:t>21 This translation first appeared in </w:t>
      </w:r>
      <w:proofErr w:type="spellStart"/>
      <w:r w:rsidRPr="0038073B">
        <w:rPr>
          <w:rFonts w:ascii="Times New Roman" w:eastAsia="Times New Roman" w:hAnsi="Times New Roman" w:cs="Times New Roman"/>
          <w:i/>
          <w:iCs/>
          <w:color w:val="666666"/>
          <w:sz w:val="24"/>
          <w:szCs w:val="24"/>
        </w:rPr>
        <w:t>Dominicana</w:t>
      </w:r>
      <w:proofErr w:type="spellEnd"/>
      <w:r w:rsidRPr="0038073B">
        <w:rPr>
          <w:rFonts w:ascii="Times New Roman" w:eastAsia="Times New Roman" w:hAnsi="Times New Roman" w:cs="Times New Roman"/>
          <w:color w:val="666666"/>
          <w:sz w:val="24"/>
          <w:szCs w:val="24"/>
        </w:rPr>
        <w:t xml:space="preserve">, March 1957. It is not certain whether </w:t>
      </w:r>
      <w:proofErr w:type="spellStart"/>
      <w:r w:rsidRPr="0038073B">
        <w:rPr>
          <w:rFonts w:ascii="Times New Roman" w:eastAsia="Times New Roman" w:hAnsi="Times New Roman" w:cs="Times New Roman"/>
          <w:color w:val="666666"/>
          <w:sz w:val="24"/>
          <w:szCs w:val="24"/>
        </w:rPr>
        <w:t>Bonvisus</w:t>
      </w:r>
      <w:proofErr w:type="spellEnd"/>
      <w:r w:rsidRPr="0038073B">
        <w:rPr>
          <w:rFonts w:ascii="Times New Roman" w:eastAsia="Times New Roman" w:hAnsi="Times New Roman" w:cs="Times New Roman"/>
          <w:color w:val="666666"/>
          <w:sz w:val="24"/>
          <w:szCs w:val="24"/>
        </w:rPr>
        <w:t>, a doctor in law, received the habit of the Order from Reginald or from Dominic. He entered the Order at Bologna in 1219 and was the first one sent by Dominic to Piacenza in 1220. A man of great virtue, he preached and founded a monastery there.</w:t>
      </w:r>
    </w:p>
    <w:p w:rsidR="0038073B" w:rsidRPr="0038073B" w:rsidRDefault="0038073B" w:rsidP="0038073B">
      <w:pPr>
        <w:shd w:val="clear" w:color="auto" w:fill="FFFFFF"/>
        <w:spacing w:after="390" w:line="240" w:lineRule="auto"/>
        <w:rPr>
          <w:rFonts w:ascii="Times New Roman" w:eastAsia="Times New Roman" w:hAnsi="Times New Roman" w:cs="Times New Roman"/>
          <w:color w:val="666666"/>
          <w:sz w:val="24"/>
          <w:szCs w:val="24"/>
        </w:rPr>
      </w:pPr>
      <w:r w:rsidRPr="0038073B">
        <w:rPr>
          <w:rFonts w:ascii="Times New Roman" w:eastAsia="Times New Roman" w:hAnsi="Times New Roman" w:cs="Times New Roman"/>
          <w:color w:val="666666"/>
          <w:sz w:val="24"/>
          <w:szCs w:val="24"/>
        </w:rPr>
        <w:t>22 This translation first appeared in </w:t>
      </w:r>
      <w:proofErr w:type="spellStart"/>
      <w:r w:rsidRPr="0038073B">
        <w:rPr>
          <w:rFonts w:ascii="Times New Roman" w:eastAsia="Times New Roman" w:hAnsi="Times New Roman" w:cs="Times New Roman"/>
          <w:i/>
          <w:iCs/>
          <w:color w:val="666666"/>
          <w:sz w:val="24"/>
          <w:szCs w:val="24"/>
        </w:rPr>
        <w:t>Dominicana</w:t>
      </w:r>
      <w:proofErr w:type="spellEnd"/>
      <w:r w:rsidRPr="0038073B">
        <w:rPr>
          <w:rFonts w:ascii="Times New Roman" w:eastAsia="Times New Roman" w:hAnsi="Times New Roman" w:cs="Times New Roman"/>
          <w:color w:val="666666"/>
          <w:sz w:val="24"/>
          <w:szCs w:val="24"/>
        </w:rPr>
        <w:t xml:space="preserve">, June, 1957. Also called John of Navarre, he entered the Order on August 28, 1215. He was one of the early brethren who helped St. Dominic choose the Rule of St. Augustine in 1216. He is the only one of the nine Bolognese </w:t>
      </w:r>
      <w:proofErr w:type="gramStart"/>
      <w:r w:rsidRPr="0038073B">
        <w:rPr>
          <w:rFonts w:ascii="Times New Roman" w:eastAsia="Times New Roman" w:hAnsi="Times New Roman" w:cs="Times New Roman"/>
          <w:color w:val="666666"/>
          <w:sz w:val="24"/>
          <w:szCs w:val="24"/>
        </w:rPr>
        <w:t>witnesses</w:t>
      </w:r>
      <w:proofErr w:type="gramEnd"/>
      <w:r w:rsidRPr="0038073B">
        <w:rPr>
          <w:rFonts w:ascii="Times New Roman" w:eastAsia="Times New Roman" w:hAnsi="Times New Roman" w:cs="Times New Roman"/>
          <w:color w:val="666666"/>
          <w:sz w:val="24"/>
          <w:szCs w:val="24"/>
        </w:rPr>
        <w:t xml:space="preserve"> who tells nothing of the transference of St. Dominic’s body in May, 1233. Therefore, he must have arrived in Bologna only a short time before the witnesses were heard by the papal board of Commissioners in August. He was probably an inquisitor in Southern France about 1236.</w:t>
      </w:r>
    </w:p>
    <w:p w:rsidR="0038073B" w:rsidRPr="0038073B" w:rsidRDefault="0038073B" w:rsidP="0038073B">
      <w:pPr>
        <w:shd w:val="clear" w:color="auto" w:fill="FFFFFF"/>
        <w:spacing w:after="390" w:line="240" w:lineRule="auto"/>
        <w:rPr>
          <w:rFonts w:ascii="Times New Roman" w:eastAsia="Times New Roman" w:hAnsi="Times New Roman" w:cs="Times New Roman"/>
          <w:color w:val="666666"/>
          <w:sz w:val="24"/>
          <w:szCs w:val="24"/>
        </w:rPr>
      </w:pPr>
      <w:r w:rsidRPr="0038073B">
        <w:rPr>
          <w:rFonts w:ascii="Times New Roman" w:eastAsia="Times New Roman" w:hAnsi="Times New Roman" w:cs="Times New Roman"/>
          <w:color w:val="666666"/>
          <w:sz w:val="24"/>
          <w:szCs w:val="24"/>
        </w:rPr>
        <w:t>23 This translation first appeared in </w:t>
      </w:r>
      <w:proofErr w:type="spellStart"/>
      <w:r w:rsidRPr="0038073B">
        <w:rPr>
          <w:rFonts w:ascii="Times New Roman" w:eastAsia="Times New Roman" w:hAnsi="Times New Roman" w:cs="Times New Roman"/>
          <w:i/>
          <w:iCs/>
          <w:color w:val="666666"/>
          <w:sz w:val="24"/>
          <w:szCs w:val="24"/>
        </w:rPr>
        <w:t>Dominicana</w:t>
      </w:r>
      <w:proofErr w:type="spellEnd"/>
      <w:r w:rsidRPr="0038073B">
        <w:rPr>
          <w:rFonts w:ascii="Times New Roman" w:eastAsia="Times New Roman" w:hAnsi="Times New Roman" w:cs="Times New Roman"/>
          <w:color w:val="666666"/>
          <w:sz w:val="24"/>
          <w:szCs w:val="24"/>
        </w:rPr>
        <w:t>, June, 1957. Under the magnetic influence of Blessed Reginald, Ralph (Rudolph, or Raoul) entered the Order in the spring of 1219. In choosing the poverty of the Dominicans, he resigned his benefice as a parish priest. A doctor of canon law, he was originally from Faenza. He died in 1259.</w:t>
      </w:r>
    </w:p>
    <w:p w:rsidR="0038073B" w:rsidRPr="0038073B" w:rsidRDefault="0038073B" w:rsidP="0038073B">
      <w:pPr>
        <w:shd w:val="clear" w:color="auto" w:fill="FFFFFF"/>
        <w:spacing w:after="390" w:line="240" w:lineRule="auto"/>
        <w:rPr>
          <w:rFonts w:ascii="Times New Roman" w:eastAsia="Times New Roman" w:hAnsi="Times New Roman" w:cs="Times New Roman"/>
          <w:color w:val="666666"/>
          <w:sz w:val="24"/>
          <w:szCs w:val="24"/>
        </w:rPr>
      </w:pPr>
      <w:r w:rsidRPr="0038073B">
        <w:rPr>
          <w:rFonts w:ascii="Times New Roman" w:eastAsia="Times New Roman" w:hAnsi="Times New Roman" w:cs="Times New Roman"/>
          <w:color w:val="666666"/>
          <w:sz w:val="24"/>
          <w:szCs w:val="24"/>
        </w:rPr>
        <w:t>24 This translation first appeared in </w:t>
      </w:r>
      <w:proofErr w:type="spellStart"/>
      <w:r w:rsidRPr="0038073B">
        <w:rPr>
          <w:rFonts w:ascii="Times New Roman" w:eastAsia="Times New Roman" w:hAnsi="Times New Roman" w:cs="Times New Roman"/>
          <w:i/>
          <w:iCs/>
          <w:color w:val="666666"/>
          <w:sz w:val="24"/>
          <w:szCs w:val="24"/>
        </w:rPr>
        <w:t>Dominicana</w:t>
      </w:r>
      <w:proofErr w:type="spellEnd"/>
      <w:r w:rsidRPr="0038073B">
        <w:rPr>
          <w:rFonts w:ascii="Times New Roman" w:eastAsia="Times New Roman" w:hAnsi="Times New Roman" w:cs="Times New Roman"/>
          <w:color w:val="666666"/>
          <w:sz w:val="24"/>
          <w:szCs w:val="24"/>
        </w:rPr>
        <w:t xml:space="preserve">, Sept., 1957. Although a Spaniard, Brother Stephen probably saw Dominic for the first time in Rome during the summer of 1218. In 1219 he met Dominic in Bologna and entered the Order in the unique manner described in his deposition. He succeeded Brother Bonaventure as provincial of the Lombardy province in 1234, and held this position until 1238. In that year, the general chapter sent him and another delegate to Rome to persuade Raymond of </w:t>
      </w:r>
      <w:proofErr w:type="spellStart"/>
      <w:r w:rsidRPr="0038073B">
        <w:rPr>
          <w:rFonts w:ascii="Times New Roman" w:eastAsia="Times New Roman" w:hAnsi="Times New Roman" w:cs="Times New Roman"/>
          <w:color w:val="666666"/>
          <w:sz w:val="24"/>
          <w:szCs w:val="24"/>
        </w:rPr>
        <w:t>Penafort</w:t>
      </w:r>
      <w:proofErr w:type="spellEnd"/>
      <w:r w:rsidRPr="0038073B">
        <w:rPr>
          <w:rFonts w:ascii="Times New Roman" w:eastAsia="Times New Roman" w:hAnsi="Times New Roman" w:cs="Times New Roman"/>
          <w:color w:val="666666"/>
          <w:sz w:val="24"/>
          <w:szCs w:val="24"/>
        </w:rPr>
        <w:t xml:space="preserve"> to accept the post of Master General of the Order. Stephen was later made Archbishop of </w:t>
      </w:r>
      <w:proofErr w:type="spellStart"/>
      <w:r w:rsidRPr="0038073B">
        <w:rPr>
          <w:rFonts w:ascii="Times New Roman" w:eastAsia="Times New Roman" w:hAnsi="Times New Roman" w:cs="Times New Roman"/>
          <w:color w:val="666666"/>
          <w:sz w:val="24"/>
          <w:szCs w:val="24"/>
        </w:rPr>
        <w:t>Oristano</w:t>
      </w:r>
      <w:proofErr w:type="spellEnd"/>
      <w:r w:rsidRPr="0038073B">
        <w:rPr>
          <w:rFonts w:ascii="Times New Roman" w:eastAsia="Times New Roman" w:hAnsi="Times New Roman" w:cs="Times New Roman"/>
          <w:color w:val="666666"/>
          <w:sz w:val="24"/>
          <w:szCs w:val="24"/>
        </w:rPr>
        <w:t xml:space="preserve"> in Sardinia.</w:t>
      </w:r>
    </w:p>
    <w:p w:rsidR="0038073B" w:rsidRPr="0038073B" w:rsidRDefault="0038073B" w:rsidP="0038073B">
      <w:pPr>
        <w:shd w:val="clear" w:color="auto" w:fill="FFFFFF"/>
        <w:spacing w:after="390" w:line="240" w:lineRule="auto"/>
        <w:rPr>
          <w:rFonts w:ascii="Times New Roman" w:eastAsia="Times New Roman" w:hAnsi="Times New Roman" w:cs="Times New Roman"/>
          <w:color w:val="666666"/>
          <w:sz w:val="24"/>
          <w:szCs w:val="24"/>
        </w:rPr>
      </w:pPr>
      <w:r w:rsidRPr="0038073B">
        <w:rPr>
          <w:rFonts w:ascii="Times New Roman" w:eastAsia="Times New Roman" w:hAnsi="Times New Roman" w:cs="Times New Roman"/>
          <w:color w:val="666666"/>
          <w:sz w:val="24"/>
          <w:szCs w:val="24"/>
        </w:rPr>
        <w:t>25 This translation first appeared in </w:t>
      </w:r>
      <w:proofErr w:type="spellStart"/>
      <w:r w:rsidRPr="0038073B">
        <w:rPr>
          <w:rFonts w:ascii="Times New Roman" w:eastAsia="Times New Roman" w:hAnsi="Times New Roman" w:cs="Times New Roman"/>
          <w:i/>
          <w:iCs/>
          <w:color w:val="666666"/>
          <w:sz w:val="24"/>
          <w:szCs w:val="24"/>
        </w:rPr>
        <w:t>Dominicana</w:t>
      </w:r>
      <w:proofErr w:type="spellEnd"/>
      <w:r w:rsidRPr="0038073B">
        <w:rPr>
          <w:rFonts w:ascii="Times New Roman" w:eastAsia="Times New Roman" w:hAnsi="Times New Roman" w:cs="Times New Roman"/>
          <w:color w:val="666666"/>
          <w:sz w:val="24"/>
          <w:szCs w:val="24"/>
        </w:rPr>
        <w:t xml:space="preserve">, Sept., 1957. Brothers Paul and </w:t>
      </w:r>
      <w:proofErr w:type="spellStart"/>
      <w:r w:rsidRPr="0038073B">
        <w:rPr>
          <w:rFonts w:ascii="Times New Roman" w:eastAsia="Times New Roman" w:hAnsi="Times New Roman" w:cs="Times New Roman"/>
          <w:color w:val="666666"/>
          <w:sz w:val="24"/>
          <w:szCs w:val="24"/>
        </w:rPr>
        <w:t>Frugerio</w:t>
      </w:r>
      <w:proofErr w:type="spellEnd"/>
      <w:r w:rsidRPr="0038073B">
        <w:rPr>
          <w:rFonts w:ascii="Times New Roman" w:eastAsia="Times New Roman" w:hAnsi="Times New Roman" w:cs="Times New Roman"/>
          <w:color w:val="666666"/>
          <w:sz w:val="24"/>
          <w:szCs w:val="24"/>
        </w:rPr>
        <w:t xml:space="preserve"> (whose testimony follows Paul’s) entered the Order at Bologna during Lent of 1219. The brethren were then living in a poor and small monastery at the church of St. Mary of </w:t>
      </w:r>
      <w:proofErr w:type="spellStart"/>
      <w:r w:rsidRPr="0038073B">
        <w:rPr>
          <w:rFonts w:ascii="Times New Roman" w:eastAsia="Times New Roman" w:hAnsi="Times New Roman" w:cs="Times New Roman"/>
          <w:color w:val="666666"/>
          <w:sz w:val="24"/>
          <w:szCs w:val="24"/>
        </w:rPr>
        <w:t>Mascarella</w:t>
      </w:r>
      <w:proofErr w:type="spellEnd"/>
      <w:r w:rsidRPr="0038073B">
        <w:rPr>
          <w:rFonts w:ascii="Times New Roman" w:eastAsia="Times New Roman" w:hAnsi="Times New Roman" w:cs="Times New Roman"/>
          <w:color w:val="666666"/>
          <w:sz w:val="24"/>
          <w:szCs w:val="24"/>
        </w:rPr>
        <w:t xml:space="preserve">. Brother </w:t>
      </w:r>
      <w:r w:rsidRPr="0038073B">
        <w:rPr>
          <w:rFonts w:ascii="Times New Roman" w:eastAsia="Times New Roman" w:hAnsi="Times New Roman" w:cs="Times New Roman"/>
          <w:color w:val="666666"/>
          <w:sz w:val="24"/>
          <w:szCs w:val="24"/>
        </w:rPr>
        <w:lastRenderedPageBreak/>
        <w:t xml:space="preserve">Reginald was the superior who received them there. Brother Paul’s testimony adds nothing substantially new to what the previous witnesses have already stated and Brother </w:t>
      </w:r>
      <w:proofErr w:type="spellStart"/>
      <w:r w:rsidRPr="0038073B">
        <w:rPr>
          <w:rFonts w:ascii="Times New Roman" w:eastAsia="Times New Roman" w:hAnsi="Times New Roman" w:cs="Times New Roman"/>
          <w:color w:val="666666"/>
          <w:sz w:val="24"/>
          <w:szCs w:val="24"/>
        </w:rPr>
        <w:t>Frugeriols</w:t>
      </w:r>
      <w:proofErr w:type="spellEnd"/>
      <w:r w:rsidRPr="0038073B">
        <w:rPr>
          <w:rFonts w:ascii="Times New Roman" w:eastAsia="Times New Roman" w:hAnsi="Times New Roman" w:cs="Times New Roman"/>
          <w:color w:val="666666"/>
          <w:sz w:val="24"/>
          <w:szCs w:val="24"/>
        </w:rPr>
        <w:t xml:space="preserve"> deposition is rather brief. Both men, however, include personal touches which heighten the interest of their accounts.</w:t>
      </w:r>
    </w:p>
    <w:p w:rsidR="0038073B" w:rsidRPr="0038073B" w:rsidRDefault="0038073B" w:rsidP="0038073B">
      <w:pPr>
        <w:shd w:val="clear" w:color="auto" w:fill="FFFFFF"/>
        <w:spacing w:after="390" w:line="240" w:lineRule="auto"/>
        <w:rPr>
          <w:rFonts w:ascii="Times New Roman" w:eastAsia="Times New Roman" w:hAnsi="Times New Roman" w:cs="Times New Roman"/>
          <w:color w:val="666666"/>
          <w:sz w:val="24"/>
          <w:szCs w:val="24"/>
        </w:rPr>
      </w:pPr>
      <w:r w:rsidRPr="0038073B">
        <w:rPr>
          <w:rFonts w:ascii="Times New Roman" w:eastAsia="Times New Roman" w:hAnsi="Times New Roman" w:cs="Times New Roman"/>
          <w:color w:val="666666"/>
          <w:sz w:val="24"/>
          <w:szCs w:val="24"/>
        </w:rPr>
        <w:t xml:space="preserve">26 Translated by Rev. R. F. </w:t>
      </w:r>
      <w:proofErr w:type="spellStart"/>
      <w:r w:rsidRPr="0038073B">
        <w:rPr>
          <w:rFonts w:ascii="Times New Roman" w:eastAsia="Times New Roman" w:hAnsi="Times New Roman" w:cs="Times New Roman"/>
          <w:color w:val="666666"/>
          <w:sz w:val="24"/>
          <w:szCs w:val="24"/>
        </w:rPr>
        <w:t>Larcher</w:t>
      </w:r>
      <w:proofErr w:type="spellEnd"/>
      <w:r w:rsidRPr="0038073B">
        <w:rPr>
          <w:rFonts w:ascii="Times New Roman" w:eastAsia="Times New Roman" w:hAnsi="Times New Roman" w:cs="Times New Roman"/>
          <w:color w:val="666666"/>
          <w:sz w:val="24"/>
          <w:szCs w:val="24"/>
        </w:rPr>
        <w:t>, O. P.</w:t>
      </w:r>
    </w:p>
    <w:p w:rsidR="0038073B" w:rsidRPr="0038073B" w:rsidRDefault="0038073B" w:rsidP="0038073B">
      <w:pPr>
        <w:shd w:val="clear" w:color="auto" w:fill="FFFFFF"/>
        <w:spacing w:after="390" w:line="240" w:lineRule="auto"/>
        <w:rPr>
          <w:rFonts w:ascii="Times New Roman" w:eastAsia="Times New Roman" w:hAnsi="Times New Roman" w:cs="Times New Roman"/>
          <w:color w:val="666666"/>
          <w:sz w:val="24"/>
          <w:szCs w:val="24"/>
        </w:rPr>
      </w:pPr>
      <w:r w:rsidRPr="0038073B">
        <w:rPr>
          <w:rFonts w:ascii="Times New Roman" w:eastAsia="Times New Roman" w:hAnsi="Times New Roman" w:cs="Times New Roman"/>
          <w:color w:val="666666"/>
          <w:sz w:val="24"/>
          <w:szCs w:val="24"/>
        </w:rPr>
        <w:t>27 The Latin original of the </w:t>
      </w:r>
      <w:r w:rsidRPr="0038073B">
        <w:rPr>
          <w:rFonts w:ascii="Times New Roman" w:eastAsia="Times New Roman" w:hAnsi="Times New Roman" w:cs="Times New Roman"/>
          <w:i/>
          <w:iCs/>
          <w:color w:val="666666"/>
          <w:sz w:val="24"/>
          <w:szCs w:val="24"/>
        </w:rPr>
        <w:t>Nine Ways</w:t>
      </w:r>
      <w:r w:rsidRPr="0038073B">
        <w:rPr>
          <w:rFonts w:ascii="Times New Roman" w:eastAsia="Times New Roman" w:hAnsi="Times New Roman" w:cs="Times New Roman"/>
          <w:color w:val="666666"/>
          <w:sz w:val="24"/>
          <w:szCs w:val="24"/>
        </w:rPr>
        <w:t xml:space="preserve"> is found In </w:t>
      </w:r>
      <w:proofErr w:type="spellStart"/>
      <w:r w:rsidRPr="0038073B">
        <w:rPr>
          <w:rFonts w:ascii="Times New Roman" w:eastAsia="Times New Roman" w:hAnsi="Times New Roman" w:cs="Times New Roman"/>
          <w:color w:val="666666"/>
          <w:sz w:val="24"/>
          <w:szCs w:val="24"/>
        </w:rPr>
        <w:t>Analecta</w:t>
      </w:r>
      <w:proofErr w:type="spellEnd"/>
      <w:r w:rsidRPr="0038073B">
        <w:rPr>
          <w:rFonts w:ascii="Times New Roman" w:eastAsia="Times New Roman" w:hAnsi="Times New Roman" w:cs="Times New Roman"/>
          <w:color w:val="666666"/>
          <w:sz w:val="24"/>
          <w:szCs w:val="24"/>
        </w:rPr>
        <w:t xml:space="preserve"> S. </w:t>
      </w:r>
      <w:proofErr w:type="spellStart"/>
      <w:r w:rsidRPr="0038073B">
        <w:rPr>
          <w:rFonts w:ascii="Times New Roman" w:eastAsia="Times New Roman" w:hAnsi="Times New Roman" w:cs="Times New Roman"/>
          <w:color w:val="666666"/>
          <w:sz w:val="24"/>
          <w:szCs w:val="24"/>
        </w:rPr>
        <w:t>Ordinis</w:t>
      </w:r>
      <w:proofErr w:type="spellEnd"/>
      <w:r w:rsidRPr="0038073B">
        <w:rPr>
          <w:rFonts w:ascii="Times New Roman" w:eastAsia="Times New Roman" w:hAnsi="Times New Roman" w:cs="Times New Roman"/>
          <w:color w:val="666666"/>
          <w:sz w:val="24"/>
          <w:szCs w:val="24"/>
        </w:rPr>
        <w:t xml:space="preserve"> FF. </w:t>
      </w:r>
      <w:proofErr w:type="spellStart"/>
      <w:r w:rsidRPr="0038073B">
        <w:rPr>
          <w:rFonts w:ascii="Times New Roman" w:eastAsia="Times New Roman" w:hAnsi="Times New Roman" w:cs="Times New Roman"/>
          <w:color w:val="666666"/>
          <w:sz w:val="24"/>
          <w:szCs w:val="24"/>
        </w:rPr>
        <w:t>Praedicatorum</w:t>
      </w:r>
      <w:proofErr w:type="spellEnd"/>
      <w:r w:rsidRPr="0038073B">
        <w:rPr>
          <w:rFonts w:ascii="Times New Roman" w:eastAsia="Times New Roman" w:hAnsi="Times New Roman" w:cs="Times New Roman"/>
          <w:color w:val="666666"/>
          <w:sz w:val="24"/>
          <w:szCs w:val="24"/>
        </w:rPr>
        <w:t>, (July 1922), 93-106. The translation presented here, as well as the accompanying drawings, first appeared in </w:t>
      </w:r>
      <w:r w:rsidRPr="0038073B">
        <w:rPr>
          <w:rFonts w:ascii="Times New Roman" w:eastAsia="Times New Roman" w:hAnsi="Times New Roman" w:cs="Times New Roman"/>
          <w:i/>
          <w:iCs/>
          <w:color w:val="666666"/>
          <w:sz w:val="24"/>
          <w:szCs w:val="24"/>
        </w:rPr>
        <w:t>Reality</w:t>
      </w:r>
      <w:r w:rsidRPr="0038073B">
        <w:rPr>
          <w:rFonts w:ascii="Times New Roman" w:eastAsia="Times New Roman" w:hAnsi="Times New Roman" w:cs="Times New Roman"/>
          <w:color w:val="666666"/>
          <w:sz w:val="24"/>
          <w:szCs w:val="24"/>
        </w:rPr>
        <w:t xml:space="preserve">, </w:t>
      </w:r>
      <w:proofErr w:type="gramStart"/>
      <w:r w:rsidRPr="0038073B">
        <w:rPr>
          <w:rFonts w:ascii="Times New Roman" w:eastAsia="Times New Roman" w:hAnsi="Times New Roman" w:cs="Times New Roman"/>
          <w:color w:val="666666"/>
          <w:sz w:val="24"/>
          <w:szCs w:val="24"/>
        </w:rPr>
        <w:t>Summer</w:t>
      </w:r>
      <w:proofErr w:type="gramEnd"/>
      <w:r w:rsidRPr="0038073B">
        <w:rPr>
          <w:rFonts w:ascii="Times New Roman" w:eastAsia="Times New Roman" w:hAnsi="Times New Roman" w:cs="Times New Roman"/>
          <w:color w:val="666666"/>
          <w:sz w:val="24"/>
          <w:szCs w:val="24"/>
        </w:rPr>
        <w:t>, 1956.</w:t>
      </w:r>
    </w:p>
    <w:p w:rsidR="0038073B" w:rsidRPr="0038073B" w:rsidRDefault="0038073B" w:rsidP="0038073B">
      <w:pPr>
        <w:shd w:val="clear" w:color="auto" w:fill="FFFFFF"/>
        <w:spacing w:after="390" w:line="240" w:lineRule="auto"/>
        <w:rPr>
          <w:rFonts w:ascii="Times New Roman" w:eastAsia="Times New Roman" w:hAnsi="Times New Roman" w:cs="Times New Roman"/>
          <w:color w:val="666666"/>
          <w:sz w:val="24"/>
          <w:szCs w:val="24"/>
        </w:rPr>
      </w:pPr>
      <w:r w:rsidRPr="0038073B">
        <w:rPr>
          <w:rFonts w:ascii="Times New Roman" w:eastAsia="Times New Roman" w:hAnsi="Times New Roman" w:cs="Times New Roman"/>
          <w:color w:val="666666"/>
          <w:sz w:val="24"/>
          <w:szCs w:val="24"/>
        </w:rPr>
        <w:t xml:space="preserve">28 “Non sum </w:t>
      </w:r>
      <w:proofErr w:type="spellStart"/>
      <w:r w:rsidRPr="0038073B">
        <w:rPr>
          <w:rFonts w:ascii="Times New Roman" w:eastAsia="Times New Roman" w:hAnsi="Times New Roman" w:cs="Times New Roman"/>
          <w:color w:val="666666"/>
          <w:sz w:val="24"/>
          <w:szCs w:val="24"/>
        </w:rPr>
        <w:t>dignus</w:t>
      </w:r>
      <w:proofErr w:type="spellEnd"/>
      <w:r w:rsidRPr="0038073B">
        <w:rPr>
          <w:rFonts w:ascii="Times New Roman" w:eastAsia="Times New Roman" w:hAnsi="Times New Roman" w:cs="Times New Roman"/>
          <w:color w:val="666666"/>
          <w:sz w:val="24"/>
          <w:szCs w:val="24"/>
        </w:rPr>
        <w:t xml:space="preserve"> </w:t>
      </w:r>
      <w:proofErr w:type="spellStart"/>
      <w:r w:rsidRPr="0038073B">
        <w:rPr>
          <w:rFonts w:ascii="Times New Roman" w:eastAsia="Times New Roman" w:hAnsi="Times New Roman" w:cs="Times New Roman"/>
          <w:color w:val="666666"/>
          <w:sz w:val="24"/>
          <w:szCs w:val="24"/>
        </w:rPr>
        <w:t>videre</w:t>
      </w:r>
      <w:proofErr w:type="spellEnd"/>
      <w:r w:rsidRPr="0038073B">
        <w:rPr>
          <w:rFonts w:ascii="Times New Roman" w:eastAsia="Times New Roman" w:hAnsi="Times New Roman" w:cs="Times New Roman"/>
          <w:color w:val="666666"/>
          <w:sz w:val="24"/>
          <w:szCs w:val="24"/>
        </w:rPr>
        <w:t xml:space="preserve"> </w:t>
      </w:r>
      <w:proofErr w:type="spellStart"/>
      <w:r w:rsidRPr="0038073B">
        <w:rPr>
          <w:rFonts w:ascii="Times New Roman" w:eastAsia="Times New Roman" w:hAnsi="Times New Roman" w:cs="Times New Roman"/>
          <w:color w:val="666666"/>
          <w:sz w:val="24"/>
          <w:szCs w:val="24"/>
        </w:rPr>
        <w:t>altitudinem</w:t>
      </w:r>
      <w:proofErr w:type="spellEnd"/>
      <w:r w:rsidRPr="0038073B">
        <w:rPr>
          <w:rFonts w:ascii="Times New Roman" w:eastAsia="Times New Roman" w:hAnsi="Times New Roman" w:cs="Times New Roman"/>
          <w:color w:val="666666"/>
          <w:sz w:val="24"/>
          <w:szCs w:val="24"/>
        </w:rPr>
        <w:t xml:space="preserve"> </w:t>
      </w:r>
      <w:proofErr w:type="spellStart"/>
      <w:r w:rsidRPr="0038073B">
        <w:rPr>
          <w:rFonts w:ascii="Times New Roman" w:eastAsia="Times New Roman" w:hAnsi="Times New Roman" w:cs="Times New Roman"/>
          <w:color w:val="666666"/>
          <w:sz w:val="24"/>
          <w:szCs w:val="24"/>
        </w:rPr>
        <w:t>celi</w:t>
      </w:r>
      <w:proofErr w:type="spellEnd"/>
      <w:r w:rsidRPr="0038073B">
        <w:rPr>
          <w:rFonts w:ascii="Times New Roman" w:eastAsia="Times New Roman" w:hAnsi="Times New Roman" w:cs="Times New Roman"/>
          <w:color w:val="666666"/>
          <w:sz w:val="24"/>
          <w:szCs w:val="24"/>
        </w:rPr>
        <w:t xml:space="preserve"> pre </w:t>
      </w:r>
      <w:proofErr w:type="spellStart"/>
      <w:r w:rsidRPr="0038073B">
        <w:rPr>
          <w:rFonts w:ascii="Times New Roman" w:eastAsia="Times New Roman" w:hAnsi="Times New Roman" w:cs="Times New Roman"/>
          <w:color w:val="666666"/>
          <w:sz w:val="24"/>
          <w:szCs w:val="24"/>
        </w:rPr>
        <w:t>multitudine</w:t>
      </w:r>
      <w:proofErr w:type="spellEnd"/>
      <w:r w:rsidRPr="0038073B">
        <w:rPr>
          <w:rFonts w:ascii="Times New Roman" w:eastAsia="Times New Roman" w:hAnsi="Times New Roman" w:cs="Times New Roman"/>
          <w:color w:val="666666"/>
          <w:sz w:val="24"/>
          <w:szCs w:val="24"/>
        </w:rPr>
        <w:t xml:space="preserve"> </w:t>
      </w:r>
      <w:proofErr w:type="spellStart"/>
      <w:r w:rsidRPr="0038073B">
        <w:rPr>
          <w:rFonts w:ascii="Times New Roman" w:eastAsia="Times New Roman" w:hAnsi="Times New Roman" w:cs="Times New Roman"/>
          <w:color w:val="666666"/>
          <w:sz w:val="24"/>
          <w:szCs w:val="24"/>
        </w:rPr>
        <w:t>iniquitatis</w:t>
      </w:r>
      <w:proofErr w:type="spellEnd"/>
      <w:r w:rsidRPr="0038073B">
        <w:rPr>
          <w:rFonts w:ascii="Times New Roman" w:eastAsia="Times New Roman" w:hAnsi="Times New Roman" w:cs="Times New Roman"/>
          <w:color w:val="666666"/>
          <w:sz w:val="24"/>
          <w:szCs w:val="24"/>
        </w:rPr>
        <w:t xml:space="preserve"> </w:t>
      </w:r>
      <w:proofErr w:type="spellStart"/>
      <w:r w:rsidRPr="0038073B">
        <w:rPr>
          <w:rFonts w:ascii="Times New Roman" w:eastAsia="Times New Roman" w:hAnsi="Times New Roman" w:cs="Times New Roman"/>
          <w:color w:val="666666"/>
          <w:sz w:val="24"/>
          <w:szCs w:val="24"/>
        </w:rPr>
        <w:t>meae</w:t>
      </w:r>
      <w:proofErr w:type="spellEnd"/>
      <w:r w:rsidRPr="0038073B">
        <w:rPr>
          <w:rFonts w:ascii="Times New Roman" w:eastAsia="Times New Roman" w:hAnsi="Times New Roman" w:cs="Times New Roman"/>
          <w:color w:val="666666"/>
          <w:sz w:val="24"/>
          <w:szCs w:val="24"/>
        </w:rPr>
        <w:t xml:space="preserve">, </w:t>
      </w:r>
      <w:proofErr w:type="spellStart"/>
      <w:r w:rsidRPr="0038073B">
        <w:rPr>
          <w:rFonts w:ascii="Times New Roman" w:eastAsia="Times New Roman" w:hAnsi="Times New Roman" w:cs="Times New Roman"/>
          <w:color w:val="666666"/>
          <w:sz w:val="24"/>
          <w:szCs w:val="24"/>
        </w:rPr>
        <w:t>quoniam</w:t>
      </w:r>
      <w:proofErr w:type="spellEnd"/>
      <w:r w:rsidRPr="0038073B">
        <w:rPr>
          <w:rFonts w:ascii="Times New Roman" w:eastAsia="Times New Roman" w:hAnsi="Times New Roman" w:cs="Times New Roman"/>
          <w:color w:val="666666"/>
          <w:sz w:val="24"/>
          <w:szCs w:val="24"/>
        </w:rPr>
        <w:t xml:space="preserve"> </w:t>
      </w:r>
      <w:proofErr w:type="spellStart"/>
      <w:r w:rsidRPr="0038073B">
        <w:rPr>
          <w:rFonts w:ascii="Times New Roman" w:eastAsia="Times New Roman" w:hAnsi="Times New Roman" w:cs="Times New Roman"/>
          <w:color w:val="666666"/>
          <w:sz w:val="24"/>
          <w:szCs w:val="24"/>
        </w:rPr>
        <w:t>irritavi</w:t>
      </w:r>
      <w:proofErr w:type="spellEnd"/>
      <w:r w:rsidRPr="0038073B">
        <w:rPr>
          <w:rFonts w:ascii="Times New Roman" w:eastAsia="Times New Roman" w:hAnsi="Times New Roman" w:cs="Times New Roman"/>
          <w:color w:val="666666"/>
          <w:sz w:val="24"/>
          <w:szCs w:val="24"/>
        </w:rPr>
        <w:t xml:space="preserve"> </w:t>
      </w:r>
      <w:proofErr w:type="spellStart"/>
      <w:r w:rsidRPr="0038073B">
        <w:rPr>
          <w:rFonts w:ascii="Times New Roman" w:eastAsia="Times New Roman" w:hAnsi="Times New Roman" w:cs="Times New Roman"/>
          <w:color w:val="666666"/>
          <w:sz w:val="24"/>
          <w:szCs w:val="24"/>
        </w:rPr>
        <w:t>iram</w:t>
      </w:r>
      <w:proofErr w:type="spellEnd"/>
      <w:r w:rsidRPr="0038073B">
        <w:rPr>
          <w:rFonts w:ascii="Times New Roman" w:eastAsia="Times New Roman" w:hAnsi="Times New Roman" w:cs="Times New Roman"/>
          <w:color w:val="666666"/>
          <w:sz w:val="24"/>
          <w:szCs w:val="24"/>
        </w:rPr>
        <w:t xml:space="preserve"> </w:t>
      </w:r>
      <w:proofErr w:type="spellStart"/>
      <w:r w:rsidRPr="0038073B">
        <w:rPr>
          <w:rFonts w:ascii="Times New Roman" w:eastAsia="Times New Roman" w:hAnsi="Times New Roman" w:cs="Times New Roman"/>
          <w:color w:val="666666"/>
          <w:sz w:val="24"/>
          <w:szCs w:val="24"/>
        </w:rPr>
        <w:t>tuam</w:t>
      </w:r>
      <w:proofErr w:type="spellEnd"/>
      <w:r w:rsidRPr="0038073B">
        <w:rPr>
          <w:rFonts w:ascii="Times New Roman" w:eastAsia="Times New Roman" w:hAnsi="Times New Roman" w:cs="Times New Roman"/>
          <w:color w:val="666666"/>
          <w:sz w:val="24"/>
          <w:szCs w:val="24"/>
        </w:rPr>
        <w:t xml:space="preserve">, </w:t>
      </w:r>
      <w:proofErr w:type="gramStart"/>
      <w:r w:rsidRPr="0038073B">
        <w:rPr>
          <w:rFonts w:ascii="Times New Roman" w:eastAsia="Times New Roman" w:hAnsi="Times New Roman" w:cs="Times New Roman"/>
          <w:color w:val="666666"/>
          <w:sz w:val="24"/>
          <w:szCs w:val="24"/>
        </w:rPr>
        <w:t>et</w:t>
      </w:r>
      <w:proofErr w:type="gramEnd"/>
      <w:r w:rsidRPr="0038073B">
        <w:rPr>
          <w:rFonts w:ascii="Times New Roman" w:eastAsia="Times New Roman" w:hAnsi="Times New Roman" w:cs="Times New Roman"/>
          <w:color w:val="666666"/>
          <w:sz w:val="24"/>
          <w:szCs w:val="24"/>
        </w:rPr>
        <w:t xml:space="preserve"> </w:t>
      </w:r>
      <w:proofErr w:type="spellStart"/>
      <w:r w:rsidRPr="0038073B">
        <w:rPr>
          <w:rFonts w:ascii="Times New Roman" w:eastAsia="Times New Roman" w:hAnsi="Times New Roman" w:cs="Times New Roman"/>
          <w:color w:val="666666"/>
          <w:sz w:val="24"/>
          <w:szCs w:val="24"/>
        </w:rPr>
        <w:t>malum</w:t>
      </w:r>
      <w:proofErr w:type="spellEnd"/>
      <w:r w:rsidRPr="0038073B">
        <w:rPr>
          <w:rFonts w:ascii="Times New Roman" w:eastAsia="Times New Roman" w:hAnsi="Times New Roman" w:cs="Times New Roman"/>
          <w:color w:val="666666"/>
          <w:sz w:val="24"/>
          <w:szCs w:val="24"/>
        </w:rPr>
        <w:t xml:space="preserve"> </w:t>
      </w:r>
      <w:proofErr w:type="spellStart"/>
      <w:r w:rsidRPr="0038073B">
        <w:rPr>
          <w:rFonts w:ascii="Times New Roman" w:eastAsia="Times New Roman" w:hAnsi="Times New Roman" w:cs="Times New Roman"/>
          <w:color w:val="666666"/>
          <w:sz w:val="24"/>
          <w:szCs w:val="24"/>
        </w:rPr>
        <w:t>coram</w:t>
      </w:r>
      <w:proofErr w:type="spellEnd"/>
      <w:r w:rsidRPr="0038073B">
        <w:rPr>
          <w:rFonts w:ascii="Times New Roman" w:eastAsia="Times New Roman" w:hAnsi="Times New Roman" w:cs="Times New Roman"/>
          <w:color w:val="666666"/>
          <w:sz w:val="24"/>
          <w:szCs w:val="24"/>
        </w:rPr>
        <w:t xml:space="preserve"> </w:t>
      </w:r>
      <w:proofErr w:type="spellStart"/>
      <w:r w:rsidRPr="0038073B">
        <w:rPr>
          <w:rFonts w:ascii="Times New Roman" w:eastAsia="Times New Roman" w:hAnsi="Times New Roman" w:cs="Times New Roman"/>
          <w:color w:val="666666"/>
          <w:sz w:val="24"/>
          <w:szCs w:val="24"/>
        </w:rPr>
        <w:t>te</w:t>
      </w:r>
      <w:proofErr w:type="spellEnd"/>
      <w:r w:rsidRPr="0038073B">
        <w:rPr>
          <w:rFonts w:ascii="Times New Roman" w:eastAsia="Times New Roman" w:hAnsi="Times New Roman" w:cs="Times New Roman"/>
          <w:color w:val="666666"/>
          <w:sz w:val="24"/>
          <w:szCs w:val="24"/>
        </w:rPr>
        <w:t xml:space="preserve"> </w:t>
      </w:r>
      <w:proofErr w:type="spellStart"/>
      <w:r w:rsidRPr="0038073B">
        <w:rPr>
          <w:rFonts w:ascii="Times New Roman" w:eastAsia="Times New Roman" w:hAnsi="Times New Roman" w:cs="Times New Roman"/>
          <w:color w:val="666666"/>
          <w:sz w:val="24"/>
          <w:szCs w:val="24"/>
        </w:rPr>
        <w:t>feci</w:t>
      </w:r>
      <w:proofErr w:type="spellEnd"/>
      <w:r w:rsidRPr="0038073B">
        <w:rPr>
          <w:rFonts w:ascii="Times New Roman" w:eastAsia="Times New Roman" w:hAnsi="Times New Roman" w:cs="Times New Roman"/>
          <w:color w:val="666666"/>
          <w:sz w:val="24"/>
          <w:szCs w:val="24"/>
        </w:rPr>
        <w:t>.” These words are from the ancient </w:t>
      </w:r>
      <w:proofErr w:type="spellStart"/>
      <w:r w:rsidRPr="0038073B">
        <w:rPr>
          <w:rFonts w:ascii="Times New Roman" w:eastAsia="Times New Roman" w:hAnsi="Times New Roman" w:cs="Times New Roman"/>
          <w:i/>
          <w:iCs/>
          <w:color w:val="666666"/>
          <w:sz w:val="24"/>
          <w:szCs w:val="24"/>
        </w:rPr>
        <w:t>historia</w:t>
      </w:r>
      <w:proofErr w:type="spellEnd"/>
      <w:r w:rsidRPr="0038073B">
        <w:rPr>
          <w:rFonts w:ascii="Times New Roman" w:eastAsia="Times New Roman" w:hAnsi="Times New Roman" w:cs="Times New Roman"/>
          <w:color w:val="666666"/>
          <w:sz w:val="24"/>
          <w:szCs w:val="24"/>
        </w:rPr>
        <w:t> entitled </w:t>
      </w:r>
      <w:r w:rsidRPr="0038073B">
        <w:rPr>
          <w:rFonts w:ascii="Times New Roman" w:eastAsia="Times New Roman" w:hAnsi="Times New Roman" w:cs="Times New Roman"/>
          <w:i/>
          <w:iCs/>
          <w:color w:val="666666"/>
          <w:sz w:val="24"/>
          <w:szCs w:val="24"/>
        </w:rPr>
        <w:t>Deus omnium</w:t>
      </w:r>
      <w:r w:rsidRPr="0038073B">
        <w:rPr>
          <w:rFonts w:ascii="Times New Roman" w:eastAsia="Times New Roman" w:hAnsi="Times New Roman" w:cs="Times New Roman"/>
          <w:color w:val="666666"/>
          <w:sz w:val="24"/>
          <w:szCs w:val="24"/>
        </w:rPr>
        <w:t xml:space="preserve"> which, in the Dominican rite, was used for the </w:t>
      </w:r>
      <w:proofErr w:type="spellStart"/>
      <w:r w:rsidRPr="0038073B">
        <w:rPr>
          <w:rFonts w:ascii="Times New Roman" w:eastAsia="Times New Roman" w:hAnsi="Times New Roman" w:cs="Times New Roman"/>
          <w:color w:val="666666"/>
          <w:sz w:val="24"/>
          <w:szCs w:val="24"/>
        </w:rPr>
        <w:t>responsories</w:t>
      </w:r>
      <w:proofErr w:type="spellEnd"/>
      <w:r w:rsidRPr="0038073B">
        <w:rPr>
          <w:rFonts w:ascii="Times New Roman" w:eastAsia="Times New Roman" w:hAnsi="Times New Roman" w:cs="Times New Roman"/>
          <w:color w:val="666666"/>
          <w:sz w:val="24"/>
          <w:szCs w:val="24"/>
        </w:rPr>
        <w:t xml:space="preserve"> of Matins from the Second Sunday after the Octave of Trinity until August 1st (</w:t>
      </w:r>
      <w:proofErr w:type="spellStart"/>
      <w:r w:rsidRPr="0038073B">
        <w:rPr>
          <w:rFonts w:ascii="Times New Roman" w:eastAsia="Times New Roman" w:hAnsi="Times New Roman" w:cs="Times New Roman"/>
          <w:i/>
          <w:iCs/>
          <w:color w:val="666666"/>
          <w:sz w:val="24"/>
          <w:szCs w:val="24"/>
        </w:rPr>
        <w:t>Breviarium</w:t>
      </w:r>
      <w:proofErr w:type="spellEnd"/>
      <w:r w:rsidRPr="0038073B">
        <w:rPr>
          <w:rFonts w:ascii="Times New Roman" w:eastAsia="Times New Roman" w:hAnsi="Times New Roman" w:cs="Times New Roman"/>
          <w:i/>
          <w:iCs/>
          <w:color w:val="666666"/>
          <w:sz w:val="24"/>
          <w:szCs w:val="24"/>
        </w:rPr>
        <w:t xml:space="preserve"> S. </w:t>
      </w:r>
      <w:proofErr w:type="spellStart"/>
      <w:r w:rsidRPr="0038073B">
        <w:rPr>
          <w:rFonts w:ascii="Times New Roman" w:eastAsia="Times New Roman" w:hAnsi="Times New Roman" w:cs="Times New Roman"/>
          <w:i/>
          <w:iCs/>
          <w:color w:val="666666"/>
          <w:sz w:val="24"/>
          <w:szCs w:val="24"/>
        </w:rPr>
        <w:t>Ordinis</w:t>
      </w:r>
      <w:proofErr w:type="spellEnd"/>
      <w:r w:rsidRPr="0038073B">
        <w:rPr>
          <w:rFonts w:ascii="Times New Roman" w:eastAsia="Times New Roman" w:hAnsi="Times New Roman" w:cs="Times New Roman"/>
          <w:i/>
          <w:iCs/>
          <w:color w:val="666666"/>
          <w:sz w:val="24"/>
          <w:szCs w:val="24"/>
        </w:rPr>
        <w:t xml:space="preserve"> </w:t>
      </w:r>
      <w:proofErr w:type="spellStart"/>
      <w:r w:rsidRPr="0038073B">
        <w:rPr>
          <w:rFonts w:ascii="Times New Roman" w:eastAsia="Times New Roman" w:hAnsi="Times New Roman" w:cs="Times New Roman"/>
          <w:i/>
          <w:iCs/>
          <w:color w:val="666666"/>
          <w:sz w:val="24"/>
          <w:szCs w:val="24"/>
        </w:rPr>
        <w:t>Praedicatorum</w:t>
      </w:r>
      <w:proofErr w:type="spellEnd"/>
      <w:r w:rsidRPr="0038073B">
        <w:rPr>
          <w:rFonts w:ascii="Times New Roman" w:eastAsia="Times New Roman" w:hAnsi="Times New Roman" w:cs="Times New Roman"/>
          <w:color w:val="666666"/>
          <w:sz w:val="24"/>
          <w:szCs w:val="24"/>
        </w:rPr>
        <w:t xml:space="preserve">, II ed. Suarez. Rome: </w:t>
      </w:r>
      <w:proofErr w:type="spellStart"/>
      <w:r w:rsidRPr="0038073B">
        <w:rPr>
          <w:rFonts w:ascii="Times New Roman" w:eastAsia="Times New Roman" w:hAnsi="Times New Roman" w:cs="Times New Roman"/>
          <w:color w:val="666666"/>
          <w:sz w:val="24"/>
          <w:szCs w:val="24"/>
        </w:rPr>
        <w:t>Marietti</w:t>
      </w:r>
      <w:proofErr w:type="spellEnd"/>
      <w:r w:rsidRPr="0038073B">
        <w:rPr>
          <w:rFonts w:ascii="Times New Roman" w:eastAsia="Times New Roman" w:hAnsi="Times New Roman" w:cs="Times New Roman"/>
          <w:color w:val="666666"/>
          <w:sz w:val="24"/>
          <w:szCs w:val="24"/>
        </w:rPr>
        <w:t>, 1947, 348). The phrases are derived, substantially, from the apocryphal </w:t>
      </w:r>
      <w:r w:rsidRPr="0038073B">
        <w:rPr>
          <w:rFonts w:ascii="Times New Roman" w:eastAsia="Times New Roman" w:hAnsi="Times New Roman" w:cs="Times New Roman"/>
          <w:i/>
          <w:iCs/>
          <w:color w:val="666666"/>
          <w:sz w:val="24"/>
          <w:szCs w:val="24"/>
        </w:rPr>
        <w:t xml:space="preserve">Prayer of </w:t>
      </w:r>
      <w:proofErr w:type="spellStart"/>
      <w:r w:rsidRPr="0038073B">
        <w:rPr>
          <w:rFonts w:ascii="Times New Roman" w:eastAsia="Times New Roman" w:hAnsi="Times New Roman" w:cs="Times New Roman"/>
          <w:i/>
          <w:iCs/>
          <w:color w:val="666666"/>
          <w:sz w:val="24"/>
          <w:szCs w:val="24"/>
        </w:rPr>
        <w:t>Manasses</w:t>
      </w:r>
      <w:proofErr w:type="spellEnd"/>
      <w:r w:rsidRPr="0038073B">
        <w:rPr>
          <w:rFonts w:ascii="Times New Roman" w:eastAsia="Times New Roman" w:hAnsi="Times New Roman" w:cs="Times New Roman"/>
          <w:color w:val="666666"/>
          <w:sz w:val="24"/>
          <w:szCs w:val="24"/>
        </w:rPr>
        <w:t>.</w:t>
      </w:r>
    </w:p>
    <w:p w:rsidR="0038073B" w:rsidRPr="0038073B" w:rsidRDefault="0038073B" w:rsidP="0038073B">
      <w:pPr>
        <w:shd w:val="clear" w:color="auto" w:fill="FFFFFF"/>
        <w:spacing w:after="390" w:line="240" w:lineRule="auto"/>
        <w:rPr>
          <w:rFonts w:ascii="Times New Roman" w:eastAsia="Times New Roman" w:hAnsi="Times New Roman" w:cs="Times New Roman"/>
          <w:color w:val="666666"/>
          <w:sz w:val="24"/>
          <w:szCs w:val="24"/>
        </w:rPr>
      </w:pPr>
      <w:r w:rsidRPr="0038073B">
        <w:rPr>
          <w:rFonts w:ascii="Times New Roman" w:eastAsia="Times New Roman" w:hAnsi="Times New Roman" w:cs="Times New Roman"/>
          <w:color w:val="666666"/>
          <w:sz w:val="24"/>
          <w:szCs w:val="24"/>
        </w:rPr>
        <w:t xml:space="preserve">29 The Codex </w:t>
      </w:r>
      <w:proofErr w:type="spellStart"/>
      <w:r w:rsidRPr="0038073B">
        <w:rPr>
          <w:rFonts w:ascii="Times New Roman" w:eastAsia="Times New Roman" w:hAnsi="Times New Roman" w:cs="Times New Roman"/>
          <w:color w:val="666666"/>
          <w:sz w:val="24"/>
          <w:szCs w:val="24"/>
        </w:rPr>
        <w:t>Rossianus</w:t>
      </w:r>
      <w:proofErr w:type="spellEnd"/>
      <w:r w:rsidRPr="0038073B">
        <w:rPr>
          <w:rFonts w:ascii="Times New Roman" w:eastAsia="Times New Roman" w:hAnsi="Times New Roman" w:cs="Times New Roman"/>
          <w:color w:val="666666"/>
          <w:sz w:val="24"/>
          <w:szCs w:val="24"/>
        </w:rPr>
        <w:t xml:space="preserve"> has “prayed” (</w:t>
      </w:r>
      <w:proofErr w:type="spellStart"/>
      <w:r w:rsidRPr="0038073B">
        <w:rPr>
          <w:rFonts w:ascii="Times New Roman" w:eastAsia="Times New Roman" w:hAnsi="Times New Roman" w:cs="Times New Roman"/>
          <w:i/>
          <w:iCs/>
          <w:color w:val="666666"/>
          <w:sz w:val="24"/>
          <w:szCs w:val="24"/>
        </w:rPr>
        <w:t>oravit</w:t>
      </w:r>
      <w:proofErr w:type="spellEnd"/>
      <w:r w:rsidRPr="0038073B">
        <w:rPr>
          <w:rFonts w:ascii="Times New Roman" w:eastAsia="Times New Roman" w:hAnsi="Times New Roman" w:cs="Times New Roman"/>
          <w:color w:val="666666"/>
          <w:sz w:val="24"/>
          <w:szCs w:val="24"/>
        </w:rPr>
        <w:t>) instead of the Vulgate “pacified” (</w:t>
      </w:r>
      <w:proofErr w:type="spellStart"/>
      <w:r w:rsidRPr="0038073B">
        <w:rPr>
          <w:rFonts w:ascii="Times New Roman" w:eastAsia="Times New Roman" w:hAnsi="Times New Roman" w:cs="Times New Roman"/>
          <w:i/>
          <w:iCs/>
          <w:color w:val="666666"/>
          <w:sz w:val="24"/>
          <w:szCs w:val="24"/>
        </w:rPr>
        <w:t>placavit</w:t>
      </w:r>
      <w:proofErr w:type="spellEnd"/>
      <w:r w:rsidRPr="0038073B">
        <w:rPr>
          <w:rFonts w:ascii="Times New Roman" w:eastAsia="Times New Roman" w:hAnsi="Times New Roman" w:cs="Times New Roman"/>
          <w:color w:val="666666"/>
          <w:sz w:val="24"/>
          <w:szCs w:val="24"/>
        </w:rPr>
        <w:t>).</w:t>
      </w:r>
    </w:p>
    <w:p w:rsidR="0038073B" w:rsidRPr="0038073B" w:rsidRDefault="0038073B" w:rsidP="0038073B">
      <w:pPr>
        <w:shd w:val="clear" w:color="auto" w:fill="FFFFFF"/>
        <w:spacing w:after="390" w:line="240" w:lineRule="auto"/>
        <w:rPr>
          <w:rFonts w:ascii="Times New Roman" w:eastAsia="Times New Roman" w:hAnsi="Times New Roman" w:cs="Times New Roman"/>
          <w:color w:val="666666"/>
          <w:sz w:val="24"/>
          <w:szCs w:val="24"/>
        </w:rPr>
      </w:pPr>
      <w:r w:rsidRPr="0038073B">
        <w:rPr>
          <w:rFonts w:ascii="Times New Roman" w:eastAsia="Times New Roman" w:hAnsi="Times New Roman" w:cs="Times New Roman"/>
          <w:color w:val="666666"/>
          <w:sz w:val="24"/>
          <w:szCs w:val="24"/>
        </w:rPr>
        <w:t xml:space="preserve">30 </w:t>
      </w:r>
      <w:proofErr w:type="gramStart"/>
      <w:r w:rsidRPr="0038073B">
        <w:rPr>
          <w:rFonts w:ascii="Times New Roman" w:eastAsia="Times New Roman" w:hAnsi="Times New Roman" w:cs="Times New Roman"/>
          <w:color w:val="666666"/>
          <w:sz w:val="24"/>
          <w:szCs w:val="24"/>
        </w:rPr>
        <w:t>Introduction</w:t>
      </w:r>
      <w:proofErr w:type="gramEnd"/>
      <w:r w:rsidRPr="0038073B">
        <w:rPr>
          <w:rFonts w:ascii="Times New Roman" w:eastAsia="Times New Roman" w:hAnsi="Times New Roman" w:cs="Times New Roman"/>
          <w:color w:val="666666"/>
          <w:sz w:val="24"/>
          <w:szCs w:val="24"/>
        </w:rPr>
        <w:t xml:space="preserve"> to </w:t>
      </w:r>
      <w:r w:rsidRPr="0038073B">
        <w:rPr>
          <w:rFonts w:ascii="Times New Roman" w:eastAsia="Times New Roman" w:hAnsi="Times New Roman" w:cs="Times New Roman"/>
          <w:i/>
          <w:iCs/>
          <w:color w:val="666666"/>
          <w:sz w:val="24"/>
          <w:szCs w:val="24"/>
        </w:rPr>
        <w:t>Lives of the Brethren of the Order of Preachers</w:t>
      </w:r>
      <w:r w:rsidRPr="0038073B">
        <w:rPr>
          <w:rFonts w:ascii="Times New Roman" w:eastAsia="Times New Roman" w:hAnsi="Times New Roman" w:cs="Times New Roman"/>
          <w:color w:val="666666"/>
          <w:sz w:val="24"/>
          <w:szCs w:val="24"/>
        </w:rPr>
        <w:t xml:space="preserve"> trans. Placid Conway, O. P. New York: </w:t>
      </w:r>
      <w:proofErr w:type="spellStart"/>
      <w:r w:rsidRPr="0038073B">
        <w:rPr>
          <w:rFonts w:ascii="Times New Roman" w:eastAsia="Times New Roman" w:hAnsi="Times New Roman" w:cs="Times New Roman"/>
          <w:color w:val="666666"/>
          <w:sz w:val="24"/>
          <w:szCs w:val="24"/>
        </w:rPr>
        <w:t>Benziger</w:t>
      </w:r>
      <w:proofErr w:type="spellEnd"/>
      <w:r w:rsidRPr="0038073B">
        <w:rPr>
          <w:rFonts w:ascii="Times New Roman" w:eastAsia="Times New Roman" w:hAnsi="Times New Roman" w:cs="Times New Roman"/>
          <w:color w:val="666666"/>
          <w:sz w:val="24"/>
          <w:szCs w:val="24"/>
        </w:rPr>
        <w:t xml:space="preserve"> Brothers, 1924, p. viii.</w:t>
      </w:r>
    </w:p>
    <w:p w:rsidR="0038073B" w:rsidRPr="0038073B" w:rsidRDefault="0038073B" w:rsidP="0038073B">
      <w:pPr>
        <w:shd w:val="clear" w:color="auto" w:fill="FFFFFF"/>
        <w:spacing w:after="390" w:line="240" w:lineRule="auto"/>
        <w:rPr>
          <w:rFonts w:ascii="Times New Roman" w:eastAsia="Times New Roman" w:hAnsi="Times New Roman" w:cs="Times New Roman"/>
          <w:color w:val="666666"/>
          <w:sz w:val="24"/>
          <w:szCs w:val="24"/>
        </w:rPr>
      </w:pPr>
      <w:r w:rsidRPr="0038073B">
        <w:rPr>
          <w:rFonts w:ascii="Times New Roman" w:eastAsia="Times New Roman" w:hAnsi="Times New Roman" w:cs="Times New Roman"/>
          <w:color w:val="666666"/>
          <w:sz w:val="24"/>
          <w:szCs w:val="24"/>
        </w:rPr>
        <w:t xml:space="preserve">31 Cf. </w:t>
      </w:r>
      <w:proofErr w:type="spellStart"/>
      <w:proofErr w:type="gramStart"/>
      <w:r w:rsidRPr="0038073B">
        <w:rPr>
          <w:rFonts w:ascii="Times New Roman" w:eastAsia="Times New Roman" w:hAnsi="Times New Roman" w:cs="Times New Roman"/>
          <w:color w:val="666666"/>
          <w:sz w:val="24"/>
          <w:szCs w:val="24"/>
        </w:rPr>
        <w:t>Walz</w:t>
      </w:r>
      <w:proofErr w:type="spellEnd"/>
      <w:r w:rsidRPr="0038073B">
        <w:rPr>
          <w:rFonts w:ascii="Times New Roman" w:eastAsia="Times New Roman" w:hAnsi="Times New Roman" w:cs="Times New Roman"/>
          <w:color w:val="666666"/>
          <w:sz w:val="24"/>
          <w:szCs w:val="24"/>
        </w:rPr>
        <w:t>.,</w:t>
      </w:r>
      <w:proofErr w:type="gramEnd"/>
      <w:r w:rsidRPr="0038073B">
        <w:rPr>
          <w:rFonts w:ascii="Times New Roman" w:eastAsia="Times New Roman" w:hAnsi="Times New Roman" w:cs="Times New Roman"/>
          <w:color w:val="666666"/>
          <w:sz w:val="24"/>
          <w:szCs w:val="24"/>
        </w:rPr>
        <w:t xml:space="preserve"> Cecilia: </w:t>
      </w:r>
      <w:proofErr w:type="spellStart"/>
      <w:r w:rsidRPr="0038073B">
        <w:rPr>
          <w:rFonts w:ascii="Times New Roman" w:eastAsia="Times New Roman" w:hAnsi="Times New Roman" w:cs="Times New Roman"/>
          <w:i/>
          <w:iCs/>
          <w:color w:val="666666"/>
          <w:sz w:val="24"/>
          <w:szCs w:val="24"/>
        </w:rPr>
        <w:t>Miracula</w:t>
      </w:r>
      <w:proofErr w:type="spellEnd"/>
      <w:r w:rsidRPr="0038073B">
        <w:rPr>
          <w:rFonts w:ascii="Times New Roman" w:eastAsia="Times New Roman" w:hAnsi="Times New Roman" w:cs="Times New Roman"/>
          <w:color w:val="666666"/>
          <w:sz w:val="24"/>
          <w:szCs w:val="24"/>
        </w:rPr>
        <w:t>, Introduction, pp. 297-300.</w:t>
      </w:r>
    </w:p>
    <w:p w:rsidR="0038073B" w:rsidRPr="0038073B" w:rsidRDefault="0038073B" w:rsidP="0038073B">
      <w:pPr>
        <w:shd w:val="clear" w:color="auto" w:fill="FFFFFF"/>
        <w:spacing w:after="390" w:line="240" w:lineRule="auto"/>
        <w:rPr>
          <w:rFonts w:ascii="Times New Roman" w:eastAsia="Times New Roman" w:hAnsi="Times New Roman" w:cs="Times New Roman"/>
          <w:color w:val="666666"/>
          <w:sz w:val="24"/>
          <w:szCs w:val="24"/>
        </w:rPr>
      </w:pPr>
      <w:proofErr w:type="gramStart"/>
      <w:r w:rsidRPr="0038073B">
        <w:rPr>
          <w:rFonts w:ascii="Times New Roman" w:eastAsia="Times New Roman" w:hAnsi="Times New Roman" w:cs="Times New Roman"/>
          <w:color w:val="666666"/>
          <w:sz w:val="24"/>
          <w:szCs w:val="24"/>
        </w:rPr>
        <w:t>32 Cf. d’ Amato.</w:t>
      </w:r>
      <w:proofErr w:type="gramEnd"/>
      <w:r w:rsidRPr="0038073B">
        <w:rPr>
          <w:rFonts w:ascii="Times New Roman" w:eastAsia="Times New Roman" w:hAnsi="Times New Roman" w:cs="Times New Roman"/>
          <w:color w:val="666666"/>
          <w:sz w:val="24"/>
          <w:szCs w:val="24"/>
        </w:rPr>
        <w:t xml:space="preserve"> </w:t>
      </w:r>
      <w:proofErr w:type="gramStart"/>
      <w:r w:rsidRPr="0038073B">
        <w:rPr>
          <w:rFonts w:ascii="Times New Roman" w:eastAsia="Times New Roman" w:hAnsi="Times New Roman" w:cs="Times New Roman"/>
          <w:color w:val="666666"/>
          <w:sz w:val="24"/>
          <w:szCs w:val="24"/>
        </w:rPr>
        <w:t xml:space="preserve">G. G. </w:t>
      </w:r>
      <w:proofErr w:type="spellStart"/>
      <w:r w:rsidRPr="0038073B">
        <w:rPr>
          <w:rFonts w:ascii="Times New Roman" w:eastAsia="Times New Roman" w:hAnsi="Times New Roman" w:cs="Times New Roman"/>
          <w:color w:val="666666"/>
          <w:sz w:val="24"/>
          <w:szCs w:val="24"/>
        </w:rPr>
        <w:t>Palmlerie</w:t>
      </w:r>
      <w:proofErr w:type="spellEnd"/>
      <w:r w:rsidRPr="0038073B">
        <w:rPr>
          <w:rFonts w:ascii="Times New Roman" w:eastAsia="Times New Roman" w:hAnsi="Times New Roman" w:cs="Times New Roman"/>
          <w:color w:val="666666"/>
          <w:sz w:val="24"/>
          <w:szCs w:val="24"/>
        </w:rPr>
        <w:t>, etc.</w:t>
      </w:r>
      <w:proofErr w:type="gramEnd"/>
      <w:r w:rsidRPr="0038073B">
        <w:rPr>
          <w:rFonts w:ascii="Times New Roman" w:eastAsia="Times New Roman" w:hAnsi="Times New Roman" w:cs="Times New Roman"/>
          <w:color w:val="666666"/>
          <w:sz w:val="24"/>
          <w:szCs w:val="24"/>
        </w:rPr>
        <w:t> </w:t>
      </w:r>
      <w:proofErr w:type="gramStart"/>
      <w:r w:rsidRPr="0038073B">
        <w:rPr>
          <w:rFonts w:ascii="Times New Roman" w:eastAsia="Times New Roman" w:hAnsi="Times New Roman" w:cs="Times New Roman"/>
          <w:i/>
          <w:iCs/>
          <w:color w:val="666666"/>
          <w:sz w:val="24"/>
          <w:szCs w:val="24"/>
        </w:rPr>
        <w:t xml:space="preserve">Le </w:t>
      </w:r>
      <w:proofErr w:type="spellStart"/>
      <w:r w:rsidRPr="0038073B">
        <w:rPr>
          <w:rFonts w:ascii="Times New Roman" w:eastAsia="Times New Roman" w:hAnsi="Times New Roman" w:cs="Times New Roman"/>
          <w:i/>
          <w:iCs/>
          <w:color w:val="666666"/>
          <w:sz w:val="24"/>
          <w:szCs w:val="24"/>
        </w:rPr>
        <w:t>Reliquie</w:t>
      </w:r>
      <w:proofErr w:type="spellEnd"/>
      <w:r w:rsidRPr="0038073B">
        <w:rPr>
          <w:rFonts w:ascii="Times New Roman" w:eastAsia="Times New Roman" w:hAnsi="Times New Roman" w:cs="Times New Roman"/>
          <w:i/>
          <w:iCs/>
          <w:color w:val="666666"/>
          <w:sz w:val="24"/>
          <w:szCs w:val="24"/>
        </w:rPr>
        <w:t xml:space="preserve"> di S. Domenico, </w:t>
      </w:r>
      <w:proofErr w:type="spellStart"/>
      <w:r w:rsidRPr="0038073B">
        <w:rPr>
          <w:rFonts w:ascii="Times New Roman" w:eastAsia="Times New Roman" w:hAnsi="Times New Roman" w:cs="Times New Roman"/>
          <w:i/>
          <w:iCs/>
          <w:color w:val="666666"/>
          <w:sz w:val="24"/>
          <w:szCs w:val="24"/>
        </w:rPr>
        <w:t>storia</w:t>
      </w:r>
      <w:proofErr w:type="spellEnd"/>
      <w:r w:rsidRPr="0038073B">
        <w:rPr>
          <w:rFonts w:ascii="Times New Roman" w:eastAsia="Times New Roman" w:hAnsi="Times New Roman" w:cs="Times New Roman"/>
          <w:i/>
          <w:iCs/>
          <w:color w:val="666666"/>
          <w:sz w:val="24"/>
          <w:szCs w:val="24"/>
        </w:rPr>
        <w:t xml:space="preserve"> e </w:t>
      </w:r>
      <w:proofErr w:type="spellStart"/>
      <w:r w:rsidRPr="0038073B">
        <w:rPr>
          <w:rFonts w:ascii="Times New Roman" w:eastAsia="Times New Roman" w:hAnsi="Times New Roman" w:cs="Times New Roman"/>
          <w:i/>
          <w:iCs/>
          <w:color w:val="666666"/>
          <w:sz w:val="24"/>
          <w:szCs w:val="24"/>
        </w:rPr>
        <w:t>leggenda</w:t>
      </w:r>
      <w:proofErr w:type="spellEnd"/>
      <w:r w:rsidRPr="0038073B">
        <w:rPr>
          <w:rFonts w:ascii="Times New Roman" w:eastAsia="Times New Roman" w:hAnsi="Times New Roman" w:cs="Times New Roman"/>
          <w:i/>
          <w:iCs/>
          <w:color w:val="666666"/>
          <w:sz w:val="24"/>
          <w:szCs w:val="24"/>
        </w:rPr>
        <w:t xml:space="preserve">, </w:t>
      </w:r>
      <w:proofErr w:type="spellStart"/>
      <w:r w:rsidRPr="0038073B">
        <w:rPr>
          <w:rFonts w:ascii="Times New Roman" w:eastAsia="Times New Roman" w:hAnsi="Times New Roman" w:cs="Times New Roman"/>
          <w:i/>
          <w:iCs/>
          <w:color w:val="666666"/>
          <w:sz w:val="24"/>
          <w:szCs w:val="24"/>
        </w:rPr>
        <w:t>richerche</w:t>
      </w:r>
      <w:proofErr w:type="spellEnd"/>
      <w:r w:rsidRPr="0038073B">
        <w:rPr>
          <w:rFonts w:ascii="Times New Roman" w:eastAsia="Times New Roman" w:hAnsi="Times New Roman" w:cs="Times New Roman"/>
          <w:i/>
          <w:iCs/>
          <w:color w:val="666666"/>
          <w:sz w:val="24"/>
          <w:szCs w:val="24"/>
        </w:rPr>
        <w:t xml:space="preserve"> </w:t>
      </w:r>
      <w:proofErr w:type="spellStart"/>
      <w:r w:rsidRPr="0038073B">
        <w:rPr>
          <w:rFonts w:ascii="Times New Roman" w:eastAsia="Times New Roman" w:hAnsi="Times New Roman" w:cs="Times New Roman"/>
          <w:i/>
          <w:iCs/>
          <w:color w:val="666666"/>
          <w:sz w:val="24"/>
          <w:szCs w:val="24"/>
        </w:rPr>
        <w:t>scientifiche</w:t>
      </w:r>
      <w:proofErr w:type="spellEnd"/>
      <w:r w:rsidRPr="0038073B">
        <w:rPr>
          <w:rFonts w:ascii="Times New Roman" w:eastAsia="Times New Roman" w:hAnsi="Times New Roman" w:cs="Times New Roman"/>
          <w:i/>
          <w:iCs/>
          <w:color w:val="666666"/>
          <w:sz w:val="24"/>
          <w:szCs w:val="24"/>
        </w:rPr>
        <w:t xml:space="preserve">, </w:t>
      </w:r>
      <w:proofErr w:type="spellStart"/>
      <w:r w:rsidRPr="0038073B">
        <w:rPr>
          <w:rFonts w:ascii="Times New Roman" w:eastAsia="Times New Roman" w:hAnsi="Times New Roman" w:cs="Times New Roman"/>
          <w:i/>
          <w:iCs/>
          <w:color w:val="666666"/>
          <w:sz w:val="24"/>
          <w:szCs w:val="24"/>
        </w:rPr>
        <w:t>ricostruzione</w:t>
      </w:r>
      <w:proofErr w:type="spellEnd"/>
      <w:r w:rsidRPr="0038073B">
        <w:rPr>
          <w:rFonts w:ascii="Times New Roman" w:eastAsia="Times New Roman" w:hAnsi="Times New Roman" w:cs="Times New Roman"/>
          <w:i/>
          <w:iCs/>
          <w:color w:val="666666"/>
          <w:sz w:val="24"/>
          <w:szCs w:val="24"/>
        </w:rPr>
        <w:t xml:space="preserve"> </w:t>
      </w:r>
      <w:proofErr w:type="spellStart"/>
      <w:r w:rsidRPr="0038073B">
        <w:rPr>
          <w:rFonts w:ascii="Times New Roman" w:eastAsia="Times New Roman" w:hAnsi="Times New Roman" w:cs="Times New Roman"/>
          <w:i/>
          <w:iCs/>
          <w:color w:val="666666"/>
          <w:sz w:val="24"/>
          <w:szCs w:val="24"/>
        </w:rPr>
        <w:t>fisica</w:t>
      </w:r>
      <w:proofErr w:type="spellEnd"/>
      <w:r w:rsidRPr="0038073B">
        <w:rPr>
          <w:rFonts w:ascii="Times New Roman" w:eastAsia="Times New Roman" w:hAnsi="Times New Roman" w:cs="Times New Roman"/>
          <w:color w:val="666666"/>
          <w:sz w:val="24"/>
          <w:szCs w:val="24"/>
        </w:rPr>
        <w:t>.</w:t>
      </w:r>
      <w:proofErr w:type="gramEnd"/>
      <w:r w:rsidRPr="0038073B">
        <w:rPr>
          <w:rFonts w:ascii="Times New Roman" w:eastAsia="Times New Roman" w:hAnsi="Times New Roman" w:cs="Times New Roman"/>
          <w:color w:val="666666"/>
          <w:sz w:val="24"/>
          <w:szCs w:val="24"/>
        </w:rPr>
        <w:t xml:space="preserve"> Bologna: a </w:t>
      </w:r>
      <w:proofErr w:type="spellStart"/>
      <w:r w:rsidRPr="0038073B">
        <w:rPr>
          <w:rFonts w:ascii="Times New Roman" w:eastAsia="Times New Roman" w:hAnsi="Times New Roman" w:cs="Times New Roman"/>
          <w:color w:val="666666"/>
          <w:sz w:val="24"/>
          <w:szCs w:val="24"/>
        </w:rPr>
        <w:t>cura</w:t>
      </w:r>
      <w:proofErr w:type="spellEnd"/>
      <w:r w:rsidRPr="0038073B">
        <w:rPr>
          <w:rFonts w:ascii="Times New Roman" w:eastAsia="Times New Roman" w:hAnsi="Times New Roman" w:cs="Times New Roman"/>
          <w:color w:val="666666"/>
          <w:sz w:val="24"/>
          <w:szCs w:val="24"/>
        </w:rPr>
        <w:t xml:space="preserve"> </w:t>
      </w:r>
      <w:proofErr w:type="spellStart"/>
      <w:r w:rsidRPr="0038073B">
        <w:rPr>
          <w:rFonts w:ascii="Times New Roman" w:eastAsia="Times New Roman" w:hAnsi="Times New Roman" w:cs="Times New Roman"/>
          <w:color w:val="666666"/>
          <w:sz w:val="24"/>
          <w:szCs w:val="24"/>
        </w:rPr>
        <w:t>dell’ordine</w:t>
      </w:r>
      <w:proofErr w:type="spellEnd"/>
      <w:r w:rsidRPr="0038073B">
        <w:rPr>
          <w:rFonts w:ascii="Times New Roman" w:eastAsia="Times New Roman" w:hAnsi="Times New Roman" w:cs="Times New Roman"/>
          <w:color w:val="666666"/>
          <w:sz w:val="24"/>
          <w:szCs w:val="24"/>
        </w:rPr>
        <w:t xml:space="preserve"> </w:t>
      </w:r>
      <w:proofErr w:type="spellStart"/>
      <w:r w:rsidRPr="0038073B">
        <w:rPr>
          <w:rFonts w:ascii="Times New Roman" w:eastAsia="Times New Roman" w:hAnsi="Times New Roman" w:cs="Times New Roman"/>
          <w:color w:val="666666"/>
          <w:sz w:val="24"/>
          <w:szCs w:val="24"/>
        </w:rPr>
        <w:t>Domenicano</w:t>
      </w:r>
      <w:proofErr w:type="spellEnd"/>
      <w:r w:rsidRPr="0038073B">
        <w:rPr>
          <w:rFonts w:ascii="Times New Roman" w:eastAsia="Times New Roman" w:hAnsi="Times New Roman" w:cs="Times New Roman"/>
          <w:color w:val="666666"/>
          <w:sz w:val="24"/>
          <w:szCs w:val="24"/>
        </w:rPr>
        <w:t xml:space="preserve">, e sotto </w:t>
      </w:r>
      <w:proofErr w:type="spellStart"/>
      <w:r w:rsidRPr="0038073B">
        <w:rPr>
          <w:rFonts w:ascii="Times New Roman" w:eastAsia="Times New Roman" w:hAnsi="Times New Roman" w:cs="Times New Roman"/>
          <w:color w:val="666666"/>
          <w:sz w:val="24"/>
          <w:szCs w:val="24"/>
        </w:rPr>
        <w:t>gli</w:t>
      </w:r>
      <w:proofErr w:type="spellEnd"/>
      <w:r w:rsidRPr="0038073B">
        <w:rPr>
          <w:rFonts w:ascii="Times New Roman" w:eastAsia="Times New Roman" w:hAnsi="Times New Roman" w:cs="Times New Roman"/>
          <w:color w:val="666666"/>
          <w:sz w:val="24"/>
          <w:szCs w:val="24"/>
        </w:rPr>
        <w:t xml:space="preserve"> </w:t>
      </w:r>
      <w:proofErr w:type="spellStart"/>
      <w:r w:rsidRPr="0038073B">
        <w:rPr>
          <w:rFonts w:ascii="Times New Roman" w:eastAsia="Times New Roman" w:hAnsi="Times New Roman" w:cs="Times New Roman"/>
          <w:color w:val="666666"/>
          <w:sz w:val="24"/>
          <w:szCs w:val="24"/>
        </w:rPr>
        <w:t>auspicii</w:t>
      </w:r>
      <w:proofErr w:type="spellEnd"/>
      <w:r w:rsidRPr="0038073B">
        <w:rPr>
          <w:rFonts w:ascii="Times New Roman" w:eastAsia="Times New Roman" w:hAnsi="Times New Roman" w:cs="Times New Roman"/>
          <w:color w:val="666666"/>
          <w:sz w:val="24"/>
          <w:szCs w:val="24"/>
        </w:rPr>
        <w:t xml:space="preserve"> </w:t>
      </w:r>
      <w:proofErr w:type="spellStart"/>
      <w:proofErr w:type="gramStart"/>
      <w:r w:rsidRPr="0038073B">
        <w:rPr>
          <w:rFonts w:ascii="Times New Roman" w:eastAsia="Times New Roman" w:hAnsi="Times New Roman" w:cs="Times New Roman"/>
          <w:color w:val="666666"/>
          <w:sz w:val="24"/>
          <w:szCs w:val="24"/>
        </w:rPr>
        <w:t>della</w:t>
      </w:r>
      <w:proofErr w:type="spellEnd"/>
      <w:proofErr w:type="gramEnd"/>
      <w:r w:rsidRPr="0038073B">
        <w:rPr>
          <w:rFonts w:ascii="Times New Roman" w:eastAsia="Times New Roman" w:hAnsi="Times New Roman" w:cs="Times New Roman"/>
          <w:color w:val="666666"/>
          <w:sz w:val="24"/>
          <w:szCs w:val="24"/>
        </w:rPr>
        <w:t xml:space="preserve"> </w:t>
      </w:r>
      <w:proofErr w:type="spellStart"/>
      <w:r w:rsidRPr="0038073B">
        <w:rPr>
          <w:rFonts w:ascii="Times New Roman" w:eastAsia="Times New Roman" w:hAnsi="Times New Roman" w:cs="Times New Roman"/>
          <w:color w:val="666666"/>
          <w:sz w:val="24"/>
          <w:szCs w:val="24"/>
        </w:rPr>
        <w:t>Pontificia</w:t>
      </w:r>
      <w:proofErr w:type="spellEnd"/>
      <w:r w:rsidRPr="0038073B">
        <w:rPr>
          <w:rFonts w:ascii="Times New Roman" w:eastAsia="Times New Roman" w:hAnsi="Times New Roman" w:cs="Times New Roman"/>
          <w:color w:val="666666"/>
          <w:sz w:val="24"/>
          <w:szCs w:val="24"/>
        </w:rPr>
        <w:t xml:space="preserve"> </w:t>
      </w:r>
      <w:proofErr w:type="spellStart"/>
      <w:r w:rsidRPr="0038073B">
        <w:rPr>
          <w:rFonts w:ascii="Times New Roman" w:eastAsia="Times New Roman" w:hAnsi="Times New Roman" w:cs="Times New Roman"/>
          <w:color w:val="666666"/>
          <w:sz w:val="24"/>
          <w:szCs w:val="24"/>
        </w:rPr>
        <w:t>Accademia</w:t>
      </w:r>
      <w:proofErr w:type="spellEnd"/>
      <w:r w:rsidRPr="0038073B">
        <w:rPr>
          <w:rFonts w:ascii="Times New Roman" w:eastAsia="Times New Roman" w:hAnsi="Times New Roman" w:cs="Times New Roman"/>
          <w:color w:val="666666"/>
          <w:sz w:val="24"/>
          <w:szCs w:val="24"/>
        </w:rPr>
        <w:t xml:space="preserve"> </w:t>
      </w:r>
      <w:proofErr w:type="spellStart"/>
      <w:r w:rsidRPr="0038073B">
        <w:rPr>
          <w:rFonts w:ascii="Times New Roman" w:eastAsia="Times New Roman" w:hAnsi="Times New Roman" w:cs="Times New Roman"/>
          <w:color w:val="666666"/>
          <w:sz w:val="24"/>
          <w:szCs w:val="24"/>
        </w:rPr>
        <w:t>delle</w:t>
      </w:r>
      <w:proofErr w:type="spellEnd"/>
      <w:r w:rsidRPr="0038073B">
        <w:rPr>
          <w:rFonts w:ascii="Times New Roman" w:eastAsia="Times New Roman" w:hAnsi="Times New Roman" w:cs="Times New Roman"/>
          <w:color w:val="666666"/>
          <w:sz w:val="24"/>
          <w:szCs w:val="24"/>
        </w:rPr>
        <w:t xml:space="preserve"> </w:t>
      </w:r>
      <w:proofErr w:type="spellStart"/>
      <w:r w:rsidRPr="0038073B">
        <w:rPr>
          <w:rFonts w:ascii="Times New Roman" w:eastAsia="Times New Roman" w:hAnsi="Times New Roman" w:cs="Times New Roman"/>
          <w:color w:val="666666"/>
          <w:sz w:val="24"/>
          <w:szCs w:val="24"/>
        </w:rPr>
        <w:t>Scienze</w:t>
      </w:r>
      <w:proofErr w:type="spellEnd"/>
      <w:r w:rsidRPr="0038073B">
        <w:rPr>
          <w:rFonts w:ascii="Times New Roman" w:eastAsia="Times New Roman" w:hAnsi="Times New Roman" w:cs="Times New Roman"/>
          <w:color w:val="666666"/>
          <w:sz w:val="24"/>
          <w:szCs w:val="24"/>
        </w:rPr>
        <w:t>, 1946, pp. 242-302, esp. 251-52.</w:t>
      </w:r>
    </w:p>
    <w:p w:rsidR="0038073B" w:rsidRPr="0038073B" w:rsidRDefault="0038073B" w:rsidP="0038073B">
      <w:pPr>
        <w:shd w:val="clear" w:color="auto" w:fill="FFFFFF"/>
        <w:spacing w:after="390" w:line="240" w:lineRule="auto"/>
        <w:rPr>
          <w:rFonts w:ascii="Times New Roman" w:eastAsia="Times New Roman" w:hAnsi="Times New Roman" w:cs="Times New Roman"/>
          <w:color w:val="666666"/>
          <w:sz w:val="24"/>
          <w:szCs w:val="24"/>
        </w:rPr>
      </w:pPr>
      <w:r w:rsidRPr="0038073B">
        <w:rPr>
          <w:rFonts w:ascii="Times New Roman" w:eastAsia="Times New Roman" w:hAnsi="Times New Roman" w:cs="Times New Roman"/>
          <w:color w:val="666666"/>
          <w:sz w:val="24"/>
          <w:szCs w:val="24"/>
        </w:rPr>
        <w:t xml:space="preserve">33 According to Father </w:t>
      </w:r>
      <w:proofErr w:type="spellStart"/>
      <w:r w:rsidRPr="0038073B">
        <w:rPr>
          <w:rFonts w:ascii="Times New Roman" w:eastAsia="Times New Roman" w:hAnsi="Times New Roman" w:cs="Times New Roman"/>
          <w:color w:val="666666"/>
          <w:sz w:val="24"/>
          <w:szCs w:val="24"/>
        </w:rPr>
        <w:t>Vicaire</w:t>
      </w:r>
      <w:proofErr w:type="spellEnd"/>
      <w:r w:rsidRPr="0038073B">
        <w:rPr>
          <w:rFonts w:ascii="Times New Roman" w:eastAsia="Times New Roman" w:hAnsi="Times New Roman" w:cs="Times New Roman"/>
          <w:color w:val="666666"/>
          <w:sz w:val="24"/>
          <w:szCs w:val="24"/>
        </w:rPr>
        <w:t xml:space="preserve">, this text “is incorrect and hard to understand. The stream near the Via </w:t>
      </w:r>
      <w:proofErr w:type="spellStart"/>
      <w:r w:rsidRPr="0038073B">
        <w:rPr>
          <w:rFonts w:ascii="Times New Roman" w:eastAsia="Times New Roman" w:hAnsi="Times New Roman" w:cs="Times New Roman"/>
          <w:color w:val="666666"/>
          <w:sz w:val="24"/>
          <w:szCs w:val="24"/>
        </w:rPr>
        <w:t>Nomentana</w:t>
      </w:r>
      <w:proofErr w:type="spellEnd"/>
      <w:r w:rsidRPr="0038073B">
        <w:rPr>
          <w:rFonts w:ascii="Times New Roman" w:eastAsia="Times New Roman" w:hAnsi="Times New Roman" w:cs="Times New Roman"/>
          <w:color w:val="666666"/>
          <w:sz w:val="24"/>
          <w:szCs w:val="24"/>
        </w:rPr>
        <w:t xml:space="preserve"> is the </w:t>
      </w:r>
      <w:proofErr w:type="spellStart"/>
      <w:r w:rsidRPr="0038073B">
        <w:rPr>
          <w:rFonts w:ascii="Times New Roman" w:eastAsia="Times New Roman" w:hAnsi="Times New Roman" w:cs="Times New Roman"/>
          <w:color w:val="666666"/>
          <w:sz w:val="24"/>
          <w:szCs w:val="24"/>
        </w:rPr>
        <w:t>Aniena</w:t>
      </w:r>
      <w:proofErr w:type="spellEnd"/>
      <w:r w:rsidRPr="0038073B">
        <w:rPr>
          <w:rFonts w:ascii="Times New Roman" w:eastAsia="Times New Roman" w:hAnsi="Times New Roman" w:cs="Times New Roman"/>
          <w:color w:val="666666"/>
          <w:sz w:val="24"/>
          <w:szCs w:val="24"/>
        </w:rPr>
        <w:t>. The bridge is either the </w:t>
      </w:r>
      <w:r w:rsidRPr="0038073B">
        <w:rPr>
          <w:rFonts w:ascii="Times New Roman" w:eastAsia="Times New Roman" w:hAnsi="Times New Roman" w:cs="Times New Roman"/>
          <w:i/>
          <w:iCs/>
          <w:color w:val="666666"/>
          <w:sz w:val="24"/>
          <w:szCs w:val="24"/>
        </w:rPr>
        <w:t xml:space="preserve">Pons </w:t>
      </w:r>
      <w:proofErr w:type="spellStart"/>
      <w:r w:rsidRPr="0038073B">
        <w:rPr>
          <w:rFonts w:ascii="Times New Roman" w:eastAsia="Times New Roman" w:hAnsi="Times New Roman" w:cs="Times New Roman"/>
          <w:i/>
          <w:iCs/>
          <w:color w:val="666666"/>
          <w:sz w:val="24"/>
          <w:szCs w:val="24"/>
        </w:rPr>
        <w:t>Nomentanus</w:t>
      </w:r>
      <w:proofErr w:type="spellEnd"/>
      <w:r w:rsidRPr="0038073B">
        <w:rPr>
          <w:rFonts w:ascii="Times New Roman" w:eastAsia="Times New Roman" w:hAnsi="Times New Roman" w:cs="Times New Roman"/>
          <w:color w:val="666666"/>
          <w:sz w:val="24"/>
          <w:szCs w:val="24"/>
        </w:rPr>
        <w:t xml:space="preserve"> or the </w:t>
      </w:r>
      <w:proofErr w:type="spellStart"/>
      <w:r w:rsidRPr="0038073B">
        <w:rPr>
          <w:rFonts w:ascii="Times New Roman" w:eastAsia="Times New Roman" w:hAnsi="Times New Roman" w:cs="Times New Roman"/>
          <w:color w:val="666666"/>
          <w:sz w:val="24"/>
          <w:szCs w:val="24"/>
        </w:rPr>
        <w:t>Salario</w:t>
      </w:r>
      <w:proofErr w:type="spellEnd"/>
      <w:r w:rsidRPr="0038073B">
        <w:rPr>
          <w:rFonts w:ascii="Times New Roman" w:eastAsia="Times New Roman" w:hAnsi="Times New Roman" w:cs="Times New Roman"/>
          <w:color w:val="666666"/>
          <w:sz w:val="24"/>
          <w:szCs w:val="24"/>
        </w:rPr>
        <w:t xml:space="preserve"> Bridge, near which there was a section called the ‘Quarter of the </w:t>
      </w:r>
      <w:proofErr w:type="spellStart"/>
      <w:r w:rsidRPr="0038073B">
        <w:rPr>
          <w:rFonts w:ascii="Times New Roman" w:eastAsia="Times New Roman" w:hAnsi="Times New Roman" w:cs="Times New Roman"/>
          <w:color w:val="666666"/>
          <w:sz w:val="24"/>
          <w:szCs w:val="24"/>
        </w:rPr>
        <w:t>Salario</w:t>
      </w:r>
      <w:proofErr w:type="spellEnd"/>
      <w:r w:rsidRPr="0038073B">
        <w:rPr>
          <w:rFonts w:ascii="Times New Roman" w:eastAsia="Times New Roman" w:hAnsi="Times New Roman" w:cs="Times New Roman"/>
          <w:color w:val="666666"/>
          <w:sz w:val="24"/>
          <w:szCs w:val="24"/>
        </w:rPr>
        <w:t xml:space="preserve"> Bridge.’ Both of these bridges were joined in the thirteenth century. Now, since one could use two conjoined bridges, why was it necessary to cross the water?” </w:t>
      </w:r>
      <w:proofErr w:type="gramStart"/>
      <w:r w:rsidRPr="0038073B">
        <w:rPr>
          <w:rFonts w:ascii="Times New Roman" w:eastAsia="Times New Roman" w:hAnsi="Times New Roman" w:cs="Times New Roman"/>
          <w:color w:val="666666"/>
          <w:sz w:val="24"/>
          <w:szCs w:val="24"/>
        </w:rPr>
        <w:t xml:space="preserve">(M. H. </w:t>
      </w:r>
      <w:proofErr w:type="spellStart"/>
      <w:r w:rsidRPr="0038073B">
        <w:rPr>
          <w:rFonts w:ascii="Times New Roman" w:eastAsia="Times New Roman" w:hAnsi="Times New Roman" w:cs="Times New Roman"/>
          <w:color w:val="666666"/>
          <w:sz w:val="24"/>
          <w:szCs w:val="24"/>
        </w:rPr>
        <w:t>Vicaire</w:t>
      </w:r>
      <w:proofErr w:type="spellEnd"/>
      <w:r w:rsidRPr="0038073B">
        <w:rPr>
          <w:rFonts w:ascii="Times New Roman" w:eastAsia="Times New Roman" w:hAnsi="Times New Roman" w:cs="Times New Roman"/>
          <w:color w:val="666666"/>
          <w:sz w:val="24"/>
          <w:szCs w:val="24"/>
        </w:rPr>
        <w:t>, O. P., </w:t>
      </w:r>
      <w:r w:rsidRPr="0038073B">
        <w:rPr>
          <w:rFonts w:ascii="Times New Roman" w:eastAsia="Times New Roman" w:hAnsi="Times New Roman" w:cs="Times New Roman"/>
          <w:i/>
          <w:iCs/>
          <w:color w:val="666666"/>
          <w:sz w:val="24"/>
          <w:szCs w:val="24"/>
        </w:rPr>
        <w:t xml:space="preserve">Saint Dominique de </w:t>
      </w:r>
      <w:proofErr w:type="spellStart"/>
      <w:r w:rsidRPr="0038073B">
        <w:rPr>
          <w:rFonts w:ascii="Times New Roman" w:eastAsia="Times New Roman" w:hAnsi="Times New Roman" w:cs="Times New Roman"/>
          <w:i/>
          <w:iCs/>
          <w:color w:val="666666"/>
          <w:sz w:val="24"/>
          <w:szCs w:val="24"/>
        </w:rPr>
        <w:t>Caleruega</w:t>
      </w:r>
      <w:proofErr w:type="spellEnd"/>
      <w:r w:rsidRPr="0038073B">
        <w:rPr>
          <w:rFonts w:ascii="Times New Roman" w:eastAsia="Times New Roman" w:hAnsi="Times New Roman" w:cs="Times New Roman"/>
          <w:color w:val="666666"/>
          <w:sz w:val="24"/>
          <w:szCs w:val="24"/>
        </w:rPr>
        <w:t>, 290, n. 4.).</w:t>
      </w:r>
      <w:proofErr w:type="gramEnd"/>
      <w:r w:rsidRPr="0038073B">
        <w:rPr>
          <w:rFonts w:ascii="Times New Roman" w:eastAsia="Times New Roman" w:hAnsi="Times New Roman" w:cs="Times New Roman"/>
          <w:color w:val="666666"/>
          <w:sz w:val="24"/>
          <w:szCs w:val="24"/>
        </w:rPr>
        <w:t xml:space="preserve"> Possibly the bridges were built so close to the water that they were easily flooded.</w:t>
      </w:r>
    </w:p>
    <w:p w:rsidR="0038073B" w:rsidRPr="0038073B" w:rsidRDefault="0038073B" w:rsidP="0038073B">
      <w:pPr>
        <w:shd w:val="clear" w:color="auto" w:fill="FFFFFF"/>
        <w:spacing w:after="390" w:line="240" w:lineRule="auto"/>
        <w:rPr>
          <w:rFonts w:ascii="Times New Roman" w:eastAsia="Times New Roman" w:hAnsi="Times New Roman" w:cs="Times New Roman"/>
          <w:color w:val="666666"/>
          <w:sz w:val="24"/>
          <w:szCs w:val="24"/>
        </w:rPr>
      </w:pPr>
      <w:r w:rsidRPr="0038073B">
        <w:rPr>
          <w:rFonts w:ascii="Times New Roman" w:eastAsia="Times New Roman" w:hAnsi="Times New Roman" w:cs="Times New Roman"/>
          <w:color w:val="666666"/>
          <w:sz w:val="24"/>
          <w:szCs w:val="24"/>
        </w:rPr>
        <w:t>34 Translated by the Rev. Adrian M. Wade, O. P. from the </w:t>
      </w:r>
      <w:proofErr w:type="spellStart"/>
      <w:r w:rsidRPr="0038073B">
        <w:rPr>
          <w:rFonts w:ascii="Times New Roman" w:eastAsia="Times New Roman" w:hAnsi="Times New Roman" w:cs="Times New Roman"/>
          <w:i/>
          <w:iCs/>
          <w:color w:val="666666"/>
          <w:sz w:val="24"/>
          <w:szCs w:val="24"/>
        </w:rPr>
        <w:t>Libellus</w:t>
      </w:r>
      <w:proofErr w:type="spellEnd"/>
      <w:r w:rsidRPr="0038073B">
        <w:rPr>
          <w:rFonts w:ascii="Times New Roman" w:eastAsia="Times New Roman" w:hAnsi="Times New Roman" w:cs="Times New Roman"/>
          <w:i/>
          <w:iCs/>
          <w:color w:val="666666"/>
          <w:sz w:val="24"/>
          <w:szCs w:val="24"/>
        </w:rPr>
        <w:t xml:space="preserve"> </w:t>
      </w:r>
      <w:proofErr w:type="spellStart"/>
      <w:r w:rsidRPr="0038073B">
        <w:rPr>
          <w:rFonts w:ascii="Times New Roman" w:eastAsia="Times New Roman" w:hAnsi="Times New Roman" w:cs="Times New Roman"/>
          <w:i/>
          <w:iCs/>
          <w:color w:val="666666"/>
          <w:sz w:val="24"/>
          <w:szCs w:val="24"/>
        </w:rPr>
        <w:t>Precum</w:t>
      </w:r>
      <w:proofErr w:type="spellEnd"/>
      <w:r w:rsidRPr="0038073B">
        <w:rPr>
          <w:rFonts w:ascii="Times New Roman" w:eastAsia="Times New Roman" w:hAnsi="Times New Roman" w:cs="Times New Roman"/>
          <w:i/>
          <w:iCs/>
          <w:color w:val="666666"/>
          <w:sz w:val="24"/>
          <w:szCs w:val="24"/>
        </w:rPr>
        <w:t>, S. O. P.</w:t>
      </w:r>
      <w:r w:rsidRPr="0038073B">
        <w:rPr>
          <w:rFonts w:ascii="Times New Roman" w:eastAsia="Times New Roman" w:hAnsi="Times New Roman" w:cs="Times New Roman"/>
          <w:color w:val="666666"/>
          <w:sz w:val="24"/>
          <w:szCs w:val="24"/>
        </w:rPr>
        <w:t> This translation first appeared in </w:t>
      </w:r>
      <w:proofErr w:type="spellStart"/>
      <w:r w:rsidRPr="0038073B">
        <w:rPr>
          <w:rFonts w:ascii="Times New Roman" w:eastAsia="Times New Roman" w:hAnsi="Times New Roman" w:cs="Times New Roman"/>
          <w:i/>
          <w:iCs/>
          <w:color w:val="666666"/>
          <w:sz w:val="24"/>
          <w:szCs w:val="24"/>
        </w:rPr>
        <w:t>Dominicana</w:t>
      </w:r>
      <w:proofErr w:type="spellEnd"/>
      <w:r w:rsidRPr="0038073B">
        <w:rPr>
          <w:rFonts w:ascii="Times New Roman" w:eastAsia="Times New Roman" w:hAnsi="Times New Roman" w:cs="Times New Roman"/>
          <w:color w:val="666666"/>
          <w:sz w:val="24"/>
          <w:szCs w:val="24"/>
        </w:rPr>
        <w:t>, March, 1955.</w:t>
      </w:r>
    </w:p>
    <w:p w:rsidR="0038073B" w:rsidRPr="0038073B" w:rsidRDefault="0038073B" w:rsidP="0038073B">
      <w:pPr>
        <w:shd w:val="clear" w:color="auto" w:fill="FFFFFF"/>
        <w:spacing w:after="390" w:line="240" w:lineRule="auto"/>
        <w:rPr>
          <w:rFonts w:ascii="Times New Roman" w:eastAsia="Times New Roman" w:hAnsi="Times New Roman" w:cs="Times New Roman"/>
          <w:color w:val="666666"/>
          <w:sz w:val="24"/>
          <w:szCs w:val="24"/>
        </w:rPr>
      </w:pPr>
      <w:r w:rsidRPr="0038073B">
        <w:rPr>
          <w:rFonts w:ascii="Times New Roman" w:eastAsia="Times New Roman" w:hAnsi="Times New Roman" w:cs="Times New Roman"/>
          <w:color w:val="666666"/>
          <w:sz w:val="24"/>
          <w:szCs w:val="24"/>
        </w:rPr>
        <w:t>35 These bulls of approbation may be found in </w:t>
      </w:r>
      <w:proofErr w:type="spellStart"/>
      <w:r w:rsidRPr="0038073B">
        <w:rPr>
          <w:rFonts w:ascii="Times New Roman" w:eastAsia="Times New Roman" w:hAnsi="Times New Roman" w:cs="Times New Roman"/>
          <w:i/>
          <w:iCs/>
          <w:color w:val="666666"/>
          <w:sz w:val="24"/>
          <w:szCs w:val="24"/>
        </w:rPr>
        <w:t>Monumenta</w:t>
      </w:r>
      <w:proofErr w:type="spellEnd"/>
      <w:r w:rsidRPr="0038073B">
        <w:rPr>
          <w:rFonts w:ascii="Times New Roman" w:eastAsia="Times New Roman" w:hAnsi="Times New Roman" w:cs="Times New Roman"/>
          <w:i/>
          <w:iCs/>
          <w:color w:val="666666"/>
          <w:sz w:val="24"/>
          <w:szCs w:val="24"/>
        </w:rPr>
        <w:t xml:space="preserve"> </w:t>
      </w:r>
      <w:proofErr w:type="spellStart"/>
      <w:r w:rsidRPr="0038073B">
        <w:rPr>
          <w:rFonts w:ascii="Times New Roman" w:eastAsia="Times New Roman" w:hAnsi="Times New Roman" w:cs="Times New Roman"/>
          <w:i/>
          <w:iCs/>
          <w:color w:val="666666"/>
          <w:sz w:val="24"/>
          <w:szCs w:val="24"/>
        </w:rPr>
        <w:t>Ordinis</w:t>
      </w:r>
      <w:proofErr w:type="spellEnd"/>
      <w:r w:rsidRPr="0038073B">
        <w:rPr>
          <w:rFonts w:ascii="Times New Roman" w:eastAsia="Times New Roman" w:hAnsi="Times New Roman" w:cs="Times New Roman"/>
          <w:i/>
          <w:iCs/>
          <w:color w:val="666666"/>
          <w:sz w:val="24"/>
          <w:szCs w:val="24"/>
        </w:rPr>
        <w:t xml:space="preserve"> </w:t>
      </w:r>
      <w:proofErr w:type="spellStart"/>
      <w:r w:rsidRPr="0038073B">
        <w:rPr>
          <w:rFonts w:ascii="Times New Roman" w:eastAsia="Times New Roman" w:hAnsi="Times New Roman" w:cs="Times New Roman"/>
          <w:i/>
          <w:iCs/>
          <w:color w:val="666666"/>
          <w:sz w:val="24"/>
          <w:szCs w:val="24"/>
        </w:rPr>
        <w:t>Fratrum</w:t>
      </w:r>
      <w:proofErr w:type="spellEnd"/>
      <w:r w:rsidRPr="0038073B">
        <w:rPr>
          <w:rFonts w:ascii="Times New Roman" w:eastAsia="Times New Roman" w:hAnsi="Times New Roman" w:cs="Times New Roman"/>
          <w:i/>
          <w:iCs/>
          <w:color w:val="666666"/>
          <w:sz w:val="24"/>
          <w:szCs w:val="24"/>
        </w:rPr>
        <w:t xml:space="preserve"> </w:t>
      </w:r>
      <w:proofErr w:type="spellStart"/>
      <w:r w:rsidRPr="0038073B">
        <w:rPr>
          <w:rFonts w:ascii="Times New Roman" w:eastAsia="Times New Roman" w:hAnsi="Times New Roman" w:cs="Times New Roman"/>
          <w:i/>
          <w:iCs/>
          <w:color w:val="666666"/>
          <w:sz w:val="24"/>
          <w:szCs w:val="24"/>
        </w:rPr>
        <w:t>Praedicatorum</w:t>
      </w:r>
      <w:proofErr w:type="spellEnd"/>
      <w:r w:rsidRPr="0038073B">
        <w:rPr>
          <w:rFonts w:ascii="Times New Roman" w:eastAsia="Times New Roman" w:hAnsi="Times New Roman" w:cs="Times New Roman"/>
          <w:i/>
          <w:iCs/>
          <w:color w:val="666666"/>
          <w:sz w:val="24"/>
          <w:szCs w:val="24"/>
        </w:rPr>
        <w:t xml:space="preserve"> </w:t>
      </w:r>
      <w:proofErr w:type="spellStart"/>
      <w:r w:rsidRPr="0038073B">
        <w:rPr>
          <w:rFonts w:ascii="Times New Roman" w:eastAsia="Times New Roman" w:hAnsi="Times New Roman" w:cs="Times New Roman"/>
          <w:i/>
          <w:iCs/>
          <w:color w:val="666666"/>
          <w:sz w:val="24"/>
          <w:szCs w:val="24"/>
        </w:rPr>
        <w:t>Historica</w:t>
      </w:r>
      <w:proofErr w:type="spellEnd"/>
      <w:r w:rsidRPr="0038073B">
        <w:rPr>
          <w:rFonts w:ascii="Times New Roman" w:eastAsia="Times New Roman" w:hAnsi="Times New Roman" w:cs="Times New Roman"/>
          <w:color w:val="666666"/>
          <w:sz w:val="24"/>
          <w:szCs w:val="24"/>
        </w:rPr>
        <w:t>, Vol. XV.</w:t>
      </w:r>
    </w:p>
    <w:p w:rsidR="0038073B" w:rsidRPr="0038073B" w:rsidRDefault="0038073B" w:rsidP="0038073B">
      <w:pPr>
        <w:shd w:val="clear" w:color="auto" w:fill="FFFFFF"/>
        <w:spacing w:after="390" w:line="240" w:lineRule="auto"/>
        <w:rPr>
          <w:rFonts w:ascii="Times New Roman" w:eastAsia="Times New Roman" w:hAnsi="Times New Roman" w:cs="Times New Roman"/>
          <w:color w:val="666666"/>
          <w:sz w:val="24"/>
          <w:szCs w:val="24"/>
        </w:rPr>
      </w:pPr>
      <w:r w:rsidRPr="0038073B">
        <w:rPr>
          <w:rFonts w:ascii="Times New Roman" w:eastAsia="Times New Roman" w:hAnsi="Times New Roman" w:cs="Times New Roman"/>
          <w:color w:val="666666"/>
          <w:sz w:val="24"/>
          <w:szCs w:val="24"/>
        </w:rPr>
        <w:lastRenderedPageBreak/>
        <w:t>36 The so-called bull </w:t>
      </w:r>
      <w:r w:rsidRPr="0038073B">
        <w:rPr>
          <w:rFonts w:ascii="Times New Roman" w:eastAsia="Times New Roman" w:hAnsi="Times New Roman" w:cs="Times New Roman"/>
          <w:i/>
          <w:iCs/>
          <w:color w:val="666666"/>
          <w:sz w:val="24"/>
          <w:szCs w:val="24"/>
        </w:rPr>
        <w:t xml:space="preserve">Nos </w:t>
      </w:r>
      <w:proofErr w:type="spellStart"/>
      <w:r w:rsidRPr="0038073B">
        <w:rPr>
          <w:rFonts w:ascii="Times New Roman" w:eastAsia="Times New Roman" w:hAnsi="Times New Roman" w:cs="Times New Roman"/>
          <w:i/>
          <w:iCs/>
          <w:color w:val="666666"/>
          <w:sz w:val="24"/>
          <w:szCs w:val="24"/>
        </w:rPr>
        <w:t>Attendentes</w:t>
      </w:r>
      <w:proofErr w:type="spellEnd"/>
      <w:r w:rsidRPr="0038073B">
        <w:rPr>
          <w:rFonts w:ascii="Times New Roman" w:eastAsia="Times New Roman" w:hAnsi="Times New Roman" w:cs="Times New Roman"/>
          <w:color w:val="666666"/>
          <w:sz w:val="24"/>
          <w:szCs w:val="24"/>
        </w:rPr>
        <w:t xml:space="preserve"> (Laurent, no. 75), containing the phrase so dear to many Dominicans “champions of the faith and true lights of the world,” is spurious. It was fabricated by </w:t>
      </w:r>
      <w:proofErr w:type="spellStart"/>
      <w:r w:rsidRPr="0038073B">
        <w:rPr>
          <w:rFonts w:ascii="Times New Roman" w:eastAsia="Times New Roman" w:hAnsi="Times New Roman" w:cs="Times New Roman"/>
          <w:color w:val="666666"/>
          <w:sz w:val="24"/>
          <w:szCs w:val="24"/>
        </w:rPr>
        <w:t>Galvanus</w:t>
      </w:r>
      <w:proofErr w:type="spellEnd"/>
      <w:r w:rsidRPr="0038073B">
        <w:rPr>
          <w:rFonts w:ascii="Times New Roman" w:eastAsia="Times New Roman" w:hAnsi="Times New Roman" w:cs="Times New Roman"/>
          <w:color w:val="666666"/>
          <w:sz w:val="24"/>
          <w:szCs w:val="24"/>
        </w:rPr>
        <w:t xml:space="preserve"> </w:t>
      </w:r>
      <w:proofErr w:type="spellStart"/>
      <w:proofErr w:type="gramStart"/>
      <w:r w:rsidRPr="0038073B">
        <w:rPr>
          <w:rFonts w:ascii="Times New Roman" w:eastAsia="Times New Roman" w:hAnsi="Times New Roman" w:cs="Times New Roman"/>
          <w:color w:val="666666"/>
          <w:sz w:val="24"/>
          <w:szCs w:val="24"/>
        </w:rPr>
        <w:t>della</w:t>
      </w:r>
      <w:proofErr w:type="spellEnd"/>
      <w:proofErr w:type="gramEnd"/>
      <w:r w:rsidRPr="0038073B">
        <w:rPr>
          <w:rFonts w:ascii="Times New Roman" w:eastAsia="Times New Roman" w:hAnsi="Times New Roman" w:cs="Times New Roman"/>
          <w:color w:val="666666"/>
          <w:sz w:val="24"/>
          <w:szCs w:val="24"/>
        </w:rPr>
        <w:t xml:space="preserve"> </w:t>
      </w:r>
      <w:proofErr w:type="spellStart"/>
      <w:r w:rsidRPr="0038073B">
        <w:rPr>
          <w:rFonts w:ascii="Times New Roman" w:eastAsia="Times New Roman" w:hAnsi="Times New Roman" w:cs="Times New Roman"/>
          <w:color w:val="666666"/>
          <w:sz w:val="24"/>
          <w:szCs w:val="24"/>
        </w:rPr>
        <w:t>Fiamma</w:t>
      </w:r>
      <w:proofErr w:type="spellEnd"/>
      <w:r w:rsidRPr="0038073B">
        <w:rPr>
          <w:rFonts w:ascii="Times New Roman" w:eastAsia="Times New Roman" w:hAnsi="Times New Roman" w:cs="Times New Roman"/>
          <w:color w:val="666666"/>
          <w:sz w:val="24"/>
          <w:szCs w:val="24"/>
        </w:rPr>
        <w:t xml:space="preserve">, Dominican chronicler, during the first half of the fourteenth century (Cf. M. H. </w:t>
      </w:r>
      <w:proofErr w:type="spellStart"/>
      <w:r w:rsidRPr="0038073B">
        <w:rPr>
          <w:rFonts w:ascii="Times New Roman" w:eastAsia="Times New Roman" w:hAnsi="Times New Roman" w:cs="Times New Roman"/>
          <w:color w:val="666666"/>
          <w:sz w:val="24"/>
          <w:szCs w:val="24"/>
        </w:rPr>
        <w:t>Vicaire</w:t>
      </w:r>
      <w:proofErr w:type="spellEnd"/>
      <w:r w:rsidRPr="0038073B">
        <w:rPr>
          <w:rFonts w:ascii="Times New Roman" w:eastAsia="Times New Roman" w:hAnsi="Times New Roman" w:cs="Times New Roman"/>
          <w:color w:val="666666"/>
          <w:sz w:val="24"/>
          <w:szCs w:val="24"/>
        </w:rPr>
        <w:t xml:space="preserve">, O. P., “La </w:t>
      </w:r>
      <w:proofErr w:type="spellStart"/>
      <w:r w:rsidRPr="0038073B">
        <w:rPr>
          <w:rFonts w:ascii="Times New Roman" w:eastAsia="Times New Roman" w:hAnsi="Times New Roman" w:cs="Times New Roman"/>
          <w:color w:val="666666"/>
          <w:sz w:val="24"/>
          <w:szCs w:val="24"/>
        </w:rPr>
        <w:t>bulle</w:t>
      </w:r>
      <w:proofErr w:type="spellEnd"/>
      <w:r w:rsidRPr="0038073B">
        <w:rPr>
          <w:rFonts w:ascii="Times New Roman" w:eastAsia="Times New Roman" w:hAnsi="Times New Roman" w:cs="Times New Roman"/>
          <w:color w:val="666666"/>
          <w:sz w:val="24"/>
          <w:szCs w:val="24"/>
        </w:rPr>
        <w:t xml:space="preserve"> de confirmation des </w:t>
      </w:r>
      <w:proofErr w:type="spellStart"/>
      <w:r w:rsidRPr="0038073B">
        <w:rPr>
          <w:rFonts w:ascii="Times New Roman" w:eastAsia="Times New Roman" w:hAnsi="Times New Roman" w:cs="Times New Roman"/>
          <w:color w:val="666666"/>
          <w:sz w:val="24"/>
          <w:szCs w:val="24"/>
        </w:rPr>
        <w:t>Prêcheurs</w:t>
      </w:r>
      <w:proofErr w:type="spellEnd"/>
      <w:r w:rsidRPr="0038073B">
        <w:rPr>
          <w:rFonts w:ascii="Times New Roman" w:eastAsia="Times New Roman" w:hAnsi="Times New Roman" w:cs="Times New Roman"/>
          <w:color w:val="666666"/>
          <w:sz w:val="24"/>
          <w:szCs w:val="24"/>
        </w:rPr>
        <w:t>,” </w:t>
      </w:r>
      <w:r w:rsidRPr="0038073B">
        <w:rPr>
          <w:rFonts w:ascii="Times New Roman" w:eastAsia="Times New Roman" w:hAnsi="Times New Roman" w:cs="Times New Roman"/>
          <w:i/>
          <w:iCs/>
          <w:color w:val="666666"/>
          <w:sz w:val="24"/>
          <w:szCs w:val="24"/>
        </w:rPr>
        <w:t xml:space="preserve">Revue </w:t>
      </w:r>
      <w:proofErr w:type="spellStart"/>
      <w:r w:rsidRPr="0038073B">
        <w:rPr>
          <w:rFonts w:ascii="Times New Roman" w:eastAsia="Times New Roman" w:hAnsi="Times New Roman" w:cs="Times New Roman"/>
          <w:i/>
          <w:iCs/>
          <w:color w:val="666666"/>
          <w:sz w:val="24"/>
          <w:szCs w:val="24"/>
        </w:rPr>
        <w:t>d’histoire</w:t>
      </w:r>
      <w:proofErr w:type="spellEnd"/>
      <w:r w:rsidRPr="0038073B">
        <w:rPr>
          <w:rFonts w:ascii="Times New Roman" w:eastAsia="Times New Roman" w:hAnsi="Times New Roman" w:cs="Times New Roman"/>
          <w:i/>
          <w:iCs/>
          <w:color w:val="666666"/>
          <w:sz w:val="24"/>
          <w:szCs w:val="24"/>
        </w:rPr>
        <w:t xml:space="preserve"> </w:t>
      </w:r>
      <w:proofErr w:type="spellStart"/>
      <w:r w:rsidRPr="0038073B">
        <w:rPr>
          <w:rFonts w:ascii="Times New Roman" w:eastAsia="Times New Roman" w:hAnsi="Times New Roman" w:cs="Times New Roman"/>
          <w:i/>
          <w:iCs/>
          <w:color w:val="666666"/>
          <w:sz w:val="24"/>
          <w:szCs w:val="24"/>
        </w:rPr>
        <w:t>ecclésiastique</w:t>
      </w:r>
      <w:proofErr w:type="spellEnd"/>
      <w:r w:rsidRPr="0038073B">
        <w:rPr>
          <w:rFonts w:ascii="Times New Roman" w:eastAsia="Times New Roman" w:hAnsi="Times New Roman" w:cs="Times New Roman"/>
          <w:color w:val="666666"/>
          <w:sz w:val="24"/>
          <w:szCs w:val="24"/>
        </w:rPr>
        <w:t>, XLVII [19521, 176-92).</w:t>
      </w:r>
    </w:p>
    <w:p w:rsidR="0038073B" w:rsidRPr="0038073B" w:rsidRDefault="0038073B" w:rsidP="0038073B">
      <w:pPr>
        <w:shd w:val="clear" w:color="auto" w:fill="FFFFFF"/>
        <w:spacing w:after="390" w:line="240" w:lineRule="auto"/>
        <w:rPr>
          <w:rFonts w:ascii="Times New Roman" w:eastAsia="Times New Roman" w:hAnsi="Times New Roman" w:cs="Times New Roman"/>
          <w:color w:val="666666"/>
          <w:sz w:val="24"/>
          <w:szCs w:val="24"/>
        </w:rPr>
      </w:pPr>
      <w:r w:rsidRPr="0038073B">
        <w:rPr>
          <w:rFonts w:ascii="Times New Roman" w:eastAsia="Times New Roman" w:hAnsi="Times New Roman" w:cs="Times New Roman"/>
          <w:color w:val="666666"/>
          <w:sz w:val="24"/>
          <w:szCs w:val="24"/>
        </w:rPr>
        <w:t>37 A more fully developed letter of recommendation, February 4, 1221, “Since He Who Receives a Prophet,” makes reference, in addition, to the Order’s apostolic poverty (Cf. Laurent, pp. 149-50).</w:t>
      </w:r>
    </w:p>
    <w:p w:rsidR="0038073B" w:rsidRPr="0038073B" w:rsidRDefault="0038073B" w:rsidP="0038073B">
      <w:pPr>
        <w:shd w:val="clear" w:color="auto" w:fill="FFFFFF"/>
        <w:spacing w:after="390" w:line="240" w:lineRule="auto"/>
        <w:rPr>
          <w:rFonts w:ascii="Times New Roman" w:eastAsia="Times New Roman" w:hAnsi="Times New Roman" w:cs="Times New Roman"/>
          <w:color w:val="666666"/>
          <w:sz w:val="24"/>
          <w:szCs w:val="24"/>
        </w:rPr>
      </w:pPr>
      <w:r w:rsidRPr="0038073B">
        <w:rPr>
          <w:rFonts w:ascii="Times New Roman" w:eastAsia="Times New Roman" w:hAnsi="Times New Roman" w:cs="Times New Roman"/>
          <w:color w:val="666666"/>
          <w:sz w:val="24"/>
          <w:szCs w:val="24"/>
        </w:rPr>
        <w:t xml:space="preserve">38 For verification of these statements and what follows, see P. </w:t>
      </w:r>
      <w:proofErr w:type="spellStart"/>
      <w:r w:rsidRPr="0038073B">
        <w:rPr>
          <w:rFonts w:ascii="Times New Roman" w:eastAsia="Times New Roman" w:hAnsi="Times New Roman" w:cs="Times New Roman"/>
          <w:color w:val="666666"/>
          <w:sz w:val="24"/>
          <w:szCs w:val="24"/>
        </w:rPr>
        <w:t>Mandonnet</w:t>
      </w:r>
      <w:proofErr w:type="spellEnd"/>
      <w:r w:rsidRPr="0038073B">
        <w:rPr>
          <w:rFonts w:ascii="Times New Roman" w:eastAsia="Times New Roman" w:hAnsi="Times New Roman" w:cs="Times New Roman"/>
          <w:color w:val="666666"/>
          <w:sz w:val="24"/>
          <w:szCs w:val="24"/>
        </w:rPr>
        <w:t>, O. P. </w:t>
      </w:r>
      <w:r w:rsidRPr="0038073B">
        <w:rPr>
          <w:rFonts w:ascii="Times New Roman" w:eastAsia="Times New Roman" w:hAnsi="Times New Roman" w:cs="Times New Roman"/>
          <w:i/>
          <w:iCs/>
          <w:color w:val="666666"/>
          <w:sz w:val="24"/>
          <w:szCs w:val="24"/>
        </w:rPr>
        <w:t xml:space="preserve">Saint Dominique </w:t>
      </w:r>
      <w:proofErr w:type="spellStart"/>
      <w:r w:rsidRPr="0038073B">
        <w:rPr>
          <w:rFonts w:ascii="Times New Roman" w:eastAsia="Times New Roman" w:hAnsi="Times New Roman" w:cs="Times New Roman"/>
          <w:i/>
          <w:iCs/>
          <w:color w:val="666666"/>
          <w:sz w:val="24"/>
          <w:szCs w:val="24"/>
        </w:rPr>
        <w:t>l’idée</w:t>
      </w:r>
      <w:proofErr w:type="spellEnd"/>
      <w:r w:rsidRPr="0038073B">
        <w:rPr>
          <w:rFonts w:ascii="Times New Roman" w:eastAsia="Times New Roman" w:hAnsi="Times New Roman" w:cs="Times New Roman"/>
          <w:i/>
          <w:iCs/>
          <w:color w:val="666666"/>
          <w:sz w:val="24"/>
          <w:szCs w:val="24"/>
        </w:rPr>
        <w:t xml:space="preserve">, </w:t>
      </w:r>
      <w:proofErr w:type="spellStart"/>
      <w:r w:rsidRPr="0038073B">
        <w:rPr>
          <w:rFonts w:ascii="Times New Roman" w:eastAsia="Times New Roman" w:hAnsi="Times New Roman" w:cs="Times New Roman"/>
          <w:i/>
          <w:iCs/>
          <w:color w:val="666666"/>
          <w:sz w:val="24"/>
          <w:szCs w:val="24"/>
        </w:rPr>
        <w:t>l’homme</w:t>
      </w:r>
      <w:proofErr w:type="spellEnd"/>
      <w:r w:rsidRPr="0038073B">
        <w:rPr>
          <w:rFonts w:ascii="Times New Roman" w:eastAsia="Times New Roman" w:hAnsi="Times New Roman" w:cs="Times New Roman"/>
          <w:i/>
          <w:iCs/>
          <w:color w:val="666666"/>
          <w:sz w:val="24"/>
          <w:szCs w:val="24"/>
        </w:rPr>
        <w:t xml:space="preserve"> et </w:t>
      </w:r>
      <w:proofErr w:type="spellStart"/>
      <w:r w:rsidRPr="0038073B">
        <w:rPr>
          <w:rFonts w:ascii="Times New Roman" w:eastAsia="Times New Roman" w:hAnsi="Times New Roman" w:cs="Times New Roman"/>
          <w:i/>
          <w:iCs/>
          <w:color w:val="666666"/>
          <w:sz w:val="24"/>
          <w:szCs w:val="24"/>
        </w:rPr>
        <w:t>l’oeuvre</w:t>
      </w:r>
      <w:proofErr w:type="spellEnd"/>
      <w:r w:rsidRPr="0038073B">
        <w:rPr>
          <w:rFonts w:ascii="Times New Roman" w:eastAsia="Times New Roman" w:hAnsi="Times New Roman" w:cs="Times New Roman"/>
          <w:color w:val="666666"/>
          <w:sz w:val="24"/>
          <w:szCs w:val="24"/>
        </w:rPr>
        <w:t xml:space="preserve">, </w:t>
      </w:r>
      <w:proofErr w:type="spellStart"/>
      <w:r w:rsidRPr="0038073B">
        <w:rPr>
          <w:rFonts w:ascii="Times New Roman" w:eastAsia="Times New Roman" w:hAnsi="Times New Roman" w:cs="Times New Roman"/>
          <w:color w:val="666666"/>
          <w:sz w:val="24"/>
          <w:szCs w:val="24"/>
        </w:rPr>
        <w:t>augmenté</w:t>
      </w:r>
      <w:proofErr w:type="spellEnd"/>
      <w:r w:rsidRPr="0038073B">
        <w:rPr>
          <w:rFonts w:ascii="Times New Roman" w:eastAsia="Times New Roman" w:hAnsi="Times New Roman" w:cs="Times New Roman"/>
          <w:color w:val="666666"/>
          <w:sz w:val="24"/>
          <w:szCs w:val="24"/>
        </w:rPr>
        <w:t xml:space="preserve"> de notes et </w:t>
      </w:r>
      <w:proofErr w:type="spellStart"/>
      <w:r w:rsidRPr="0038073B">
        <w:rPr>
          <w:rFonts w:ascii="Times New Roman" w:eastAsia="Times New Roman" w:hAnsi="Times New Roman" w:cs="Times New Roman"/>
          <w:color w:val="666666"/>
          <w:sz w:val="24"/>
          <w:szCs w:val="24"/>
        </w:rPr>
        <w:t>d’études</w:t>
      </w:r>
      <w:proofErr w:type="spellEnd"/>
      <w:r w:rsidRPr="0038073B">
        <w:rPr>
          <w:rFonts w:ascii="Times New Roman" w:eastAsia="Times New Roman" w:hAnsi="Times New Roman" w:cs="Times New Roman"/>
          <w:color w:val="666666"/>
          <w:sz w:val="24"/>
          <w:szCs w:val="24"/>
        </w:rPr>
        <w:t xml:space="preserve"> critiques par M. H. </w:t>
      </w:r>
      <w:proofErr w:type="spellStart"/>
      <w:r w:rsidRPr="0038073B">
        <w:rPr>
          <w:rFonts w:ascii="Times New Roman" w:eastAsia="Times New Roman" w:hAnsi="Times New Roman" w:cs="Times New Roman"/>
          <w:color w:val="666666"/>
          <w:sz w:val="24"/>
          <w:szCs w:val="24"/>
        </w:rPr>
        <w:t>Vicaire</w:t>
      </w:r>
      <w:proofErr w:type="spellEnd"/>
      <w:r w:rsidRPr="0038073B">
        <w:rPr>
          <w:rFonts w:ascii="Times New Roman" w:eastAsia="Times New Roman" w:hAnsi="Times New Roman" w:cs="Times New Roman"/>
          <w:color w:val="666666"/>
          <w:sz w:val="24"/>
          <w:szCs w:val="24"/>
        </w:rPr>
        <w:t xml:space="preserve"> (Paris, 1938), 11, 211-30, 273-92, where Father </w:t>
      </w:r>
      <w:proofErr w:type="spellStart"/>
      <w:r w:rsidRPr="0038073B">
        <w:rPr>
          <w:rFonts w:ascii="Times New Roman" w:eastAsia="Times New Roman" w:hAnsi="Times New Roman" w:cs="Times New Roman"/>
          <w:color w:val="666666"/>
          <w:sz w:val="24"/>
          <w:szCs w:val="24"/>
        </w:rPr>
        <w:t>Vicaire</w:t>
      </w:r>
      <w:proofErr w:type="spellEnd"/>
      <w:r w:rsidRPr="0038073B">
        <w:rPr>
          <w:rFonts w:ascii="Times New Roman" w:eastAsia="Times New Roman" w:hAnsi="Times New Roman" w:cs="Times New Roman"/>
          <w:color w:val="666666"/>
          <w:sz w:val="24"/>
          <w:szCs w:val="24"/>
        </w:rPr>
        <w:t xml:space="preserve"> edited the primitive text of the second part as established by his researches (pp. 284-92). He made his conclusion more precise in </w:t>
      </w:r>
      <w:r w:rsidRPr="0038073B">
        <w:rPr>
          <w:rFonts w:ascii="Times New Roman" w:eastAsia="Times New Roman" w:hAnsi="Times New Roman" w:cs="Times New Roman"/>
          <w:i/>
          <w:iCs/>
          <w:color w:val="666666"/>
          <w:sz w:val="24"/>
          <w:szCs w:val="24"/>
        </w:rPr>
        <w:t xml:space="preserve">Saint Dominique de </w:t>
      </w:r>
      <w:proofErr w:type="spellStart"/>
      <w:r w:rsidRPr="0038073B">
        <w:rPr>
          <w:rFonts w:ascii="Times New Roman" w:eastAsia="Times New Roman" w:hAnsi="Times New Roman" w:cs="Times New Roman"/>
          <w:i/>
          <w:iCs/>
          <w:color w:val="666666"/>
          <w:sz w:val="24"/>
          <w:szCs w:val="24"/>
        </w:rPr>
        <w:t>Caleruega</w:t>
      </w:r>
      <w:proofErr w:type="spellEnd"/>
      <w:r w:rsidRPr="0038073B">
        <w:rPr>
          <w:rFonts w:ascii="Times New Roman" w:eastAsia="Times New Roman" w:hAnsi="Times New Roman" w:cs="Times New Roman"/>
          <w:color w:val="666666"/>
          <w:sz w:val="24"/>
          <w:szCs w:val="24"/>
        </w:rPr>
        <w:t>, pp. 113-21, and in </w:t>
      </w:r>
      <w:r w:rsidRPr="0038073B">
        <w:rPr>
          <w:rFonts w:ascii="Times New Roman" w:eastAsia="Times New Roman" w:hAnsi="Times New Roman" w:cs="Times New Roman"/>
          <w:i/>
          <w:iCs/>
          <w:color w:val="666666"/>
          <w:sz w:val="24"/>
          <w:szCs w:val="24"/>
        </w:rPr>
        <w:t>Histoire de Saint Dominique</w:t>
      </w:r>
      <w:r w:rsidRPr="0038073B">
        <w:rPr>
          <w:rFonts w:ascii="Times New Roman" w:eastAsia="Times New Roman" w:hAnsi="Times New Roman" w:cs="Times New Roman"/>
          <w:color w:val="666666"/>
          <w:sz w:val="24"/>
          <w:szCs w:val="24"/>
        </w:rPr>
        <w:t xml:space="preserve">, II, 222 n. 69, 302 n. 7, 307 n. 16, 315 n. 57, </w:t>
      </w:r>
      <w:proofErr w:type="gramStart"/>
      <w:r w:rsidRPr="0038073B">
        <w:rPr>
          <w:rFonts w:ascii="Times New Roman" w:eastAsia="Times New Roman" w:hAnsi="Times New Roman" w:cs="Times New Roman"/>
          <w:color w:val="666666"/>
          <w:sz w:val="24"/>
          <w:szCs w:val="24"/>
        </w:rPr>
        <w:t>316</w:t>
      </w:r>
      <w:proofErr w:type="gramEnd"/>
      <w:r w:rsidRPr="0038073B">
        <w:rPr>
          <w:rFonts w:ascii="Times New Roman" w:eastAsia="Times New Roman" w:hAnsi="Times New Roman" w:cs="Times New Roman"/>
          <w:color w:val="666666"/>
          <w:sz w:val="24"/>
          <w:szCs w:val="24"/>
        </w:rPr>
        <w:t xml:space="preserve"> n. 59; cf. pp. 214-27.</w:t>
      </w:r>
    </w:p>
    <w:p w:rsidR="0038073B" w:rsidRPr="0038073B" w:rsidRDefault="0038073B" w:rsidP="0038073B">
      <w:pPr>
        <w:shd w:val="clear" w:color="auto" w:fill="FFFFFF"/>
        <w:spacing w:after="390" w:line="240" w:lineRule="auto"/>
        <w:rPr>
          <w:rFonts w:ascii="Times New Roman" w:eastAsia="Times New Roman" w:hAnsi="Times New Roman" w:cs="Times New Roman"/>
          <w:color w:val="666666"/>
          <w:sz w:val="24"/>
          <w:szCs w:val="24"/>
        </w:rPr>
      </w:pPr>
      <w:r w:rsidRPr="0038073B">
        <w:rPr>
          <w:rFonts w:ascii="Times New Roman" w:eastAsia="Times New Roman" w:hAnsi="Times New Roman" w:cs="Times New Roman"/>
          <w:color w:val="666666"/>
          <w:sz w:val="24"/>
          <w:szCs w:val="24"/>
        </w:rPr>
        <w:t xml:space="preserve">39 As Father </w:t>
      </w:r>
      <w:proofErr w:type="spellStart"/>
      <w:r w:rsidRPr="0038073B">
        <w:rPr>
          <w:rFonts w:ascii="Times New Roman" w:eastAsia="Times New Roman" w:hAnsi="Times New Roman" w:cs="Times New Roman"/>
          <w:color w:val="666666"/>
          <w:sz w:val="24"/>
          <w:szCs w:val="24"/>
        </w:rPr>
        <w:t>Kaeppeli</w:t>
      </w:r>
      <w:proofErr w:type="spellEnd"/>
      <w:r w:rsidRPr="0038073B">
        <w:rPr>
          <w:rFonts w:ascii="Times New Roman" w:eastAsia="Times New Roman" w:hAnsi="Times New Roman" w:cs="Times New Roman"/>
          <w:color w:val="666666"/>
          <w:sz w:val="24"/>
          <w:szCs w:val="24"/>
        </w:rPr>
        <w:t xml:space="preserve"> notes, this fuller account promised by Jordan does not seem to be the one he added to the </w:t>
      </w:r>
      <w:proofErr w:type="spellStart"/>
      <w:r w:rsidRPr="0038073B">
        <w:rPr>
          <w:rFonts w:ascii="Times New Roman" w:eastAsia="Times New Roman" w:hAnsi="Times New Roman" w:cs="Times New Roman"/>
          <w:i/>
          <w:iCs/>
          <w:color w:val="666666"/>
          <w:sz w:val="24"/>
          <w:szCs w:val="24"/>
        </w:rPr>
        <w:t>Libellus</w:t>
      </w:r>
      <w:proofErr w:type="spellEnd"/>
      <w:r w:rsidRPr="0038073B">
        <w:rPr>
          <w:rFonts w:ascii="Times New Roman" w:eastAsia="Times New Roman" w:hAnsi="Times New Roman" w:cs="Times New Roman"/>
          <w:color w:val="666666"/>
          <w:sz w:val="24"/>
          <w:szCs w:val="24"/>
        </w:rPr>
        <w:t> subsequent to St. Dominic’s canonization (Cf. </w:t>
      </w:r>
      <w:proofErr w:type="spellStart"/>
      <w:r w:rsidRPr="0038073B">
        <w:rPr>
          <w:rFonts w:ascii="Times New Roman" w:eastAsia="Times New Roman" w:hAnsi="Times New Roman" w:cs="Times New Roman"/>
          <w:i/>
          <w:iCs/>
          <w:color w:val="666666"/>
          <w:sz w:val="24"/>
          <w:szCs w:val="24"/>
        </w:rPr>
        <w:t>Archivum</w:t>
      </w:r>
      <w:proofErr w:type="spellEnd"/>
      <w:r w:rsidRPr="0038073B">
        <w:rPr>
          <w:rFonts w:ascii="Times New Roman" w:eastAsia="Times New Roman" w:hAnsi="Times New Roman" w:cs="Times New Roman"/>
          <w:i/>
          <w:iCs/>
          <w:color w:val="666666"/>
          <w:sz w:val="24"/>
          <w:szCs w:val="24"/>
        </w:rPr>
        <w:t xml:space="preserve"> </w:t>
      </w:r>
      <w:proofErr w:type="spellStart"/>
      <w:r w:rsidRPr="0038073B">
        <w:rPr>
          <w:rFonts w:ascii="Times New Roman" w:eastAsia="Times New Roman" w:hAnsi="Times New Roman" w:cs="Times New Roman"/>
          <w:i/>
          <w:iCs/>
          <w:color w:val="666666"/>
          <w:sz w:val="24"/>
          <w:szCs w:val="24"/>
        </w:rPr>
        <w:t>fratrum</w:t>
      </w:r>
      <w:proofErr w:type="spellEnd"/>
      <w:r w:rsidRPr="0038073B">
        <w:rPr>
          <w:rFonts w:ascii="Times New Roman" w:eastAsia="Times New Roman" w:hAnsi="Times New Roman" w:cs="Times New Roman"/>
          <w:i/>
          <w:iCs/>
          <w:color w:val="666666"/>
          <w:sz w:val="24"/>
          <w:szCs w:val="24"/>
        </w:rPr>
        <w:t xml:space="preserve"> </w:t>
      </w:r>
      <w:proofErr w:type="spellStart"/>
      <w:r w:rsidRPr="0038073B">
        <w:rPr>
          <w:rFonts w:ascii="Times New Roman" w:eastAsia="Times New Roman" w:hAnsi="Times New Roman" w:cs="Times New Roman"/>
          <w:i/>
          <w:iCs/>
          <w:color w:val="666666"/>
          <w:sz w:val="24"/>
          <w:szCs w:val="24"/>
        </w:rPr>
        <w:t>Praedicatorum</w:t>
      </w:r>
      <w:proofErr w:type="spellEnd"/>
      <w:r w:rsidRPr="0038073B">
        <w:rPr>
          <w:rFonts w:ascii="Times New Roman" w:eastAsia="Times New Roman" w:hAnsi="Times New Roman" w:cs="Times New Roman"/>
          <w:color w:val="666666"/>
          <w:sz w:val="24"/>
          <w:szCs w:val="24"/>
        </w:rPr>
        <w:t>, XXII, 183, n. 10).</w:t>
      </w:r>
    </w:p>
    <w:p w:rsidR="0038073B" w:rsidRPr="0038073B" w:rsidRDefault="0038073B" w:rsidP="0038073B">
      <w:pPr>
        <w:shd w:val="clear" w:color="auto" w:fill="FFFFFF"/>
        <w:spacing w:after="390" w:line="240" w:lineRule="auto"/>
        <w:rPr>
          <w:rFonts w:ascii="Times New Roman" w:eastAsia="Times New Roman" w:hAnsi="Times New Roman" w:cs="Times New Roman"/>
          <w:color w:val="666666"/>
          <w:sz w:val="24"/>
          <w:szCs w:val="24"/>
        </w:rPr>
      </w:pPr>
      <w:r w:rsidRPr="0038073B">
        <w:rPr>
          <w:rFonts w:ascii="Times New Roman" w:eastAsia="Times New Roman" w:hAnsi="Times New Roman" w:cs="Times New Roman"/>
          <w:color w:val="666666"/>
          <w:sz w:val="24"/>
          <w:szCs w:val="24"/>
        </w:rPr>
        <w:t>40 In the text as given here the insertions from the General Chapter of 1236 are set off by asterisks.</w:t>
      </w:r>
    </w:p>
    <w:p w:rsidR="00F129A8" w:rsidRDefault="00F129A8"/>
    <w:sectPr w:rsidR="00F129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73B"/>
    <w:rsid w:val="0038073B"/>
    <w:rsid w:val="00F129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596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1895</Words>
  <Characters>10808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dc:creator>
  <cp:lastModifiedBy>Ray</cp:lastModifiedBy>
  <cp:revision>1</cp:revision>
  <dcterms:created xsi:type="dcterms:W3CDTF">2018-07-08T20:47:00Z</dcterms:created>
  <dcterms:modified xsi:type="dcterms:W3CDTF">2018-07-08T20:48:00Z</dcterms:modified>
</cp:coreProperties>
</file>